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8BD6" w14:textId="04039D15" w:rsidR="0065186A" w:rsidRDefault="00286321" w:rsidP="00207262">
      <w:pPr>
        <w:tabs>
          <w:tab w:val="left" w:pos="3645"/>
        </w:tabs>
        <w:spacing w:after="0" w:line="240" w:lineRule="auto"/>
        <w:contextualSpacing/>
        <w:rPr>
          <w:sz w:val="28"/>
          <w:szCs w:val="28"/>
        </w:rPr>
      </w:pPr>
      <w:r>
        <w:rPr>
          <w:noProof/>
        </w:rPr>
        <mc:AlternateContent>
          <mc:Choice Requires="wps">
            <w:drawing>
              <wp:anchor distT="36576" distB="36576" distL="36576" distR="36576" simplePos="0" relativeHeight="251660288" behindDoc="0" locked="0" layoutInCell="1" hidden="0" allowOverlap="1" wp14:anchorId="37BD3B88" wp14:editId="0E50CC56">
                <wp:simplePos x="0" y="0"/>
                <wp:positionH relativeFrom="column">
                  <wp:posOffset>-173182</wp:posOffset>
                </wp:positionH>
                <wp:positionV relativeFrom="paragraph">
                  <wp:posOffset>944881</wp:posOffset>
                </wp:positionV>
                <wp:extent cx="6205855" cy="3775190"/>
                <wp:effectExtent l="0" t="0" r="4445" b="0"/>
                <wp:wrapNone/>
                <wp:docPr id="935794598" name="Rectangle 935794598"/>
                <wp:cNvGraphicFramePr/>
                <a:graphic xmlns:a="http://schemas.openxmlformats.org/drawingml/2006/main">
                  <a:graphicData uri="http://schemas.microsoft.com/office/word/2010/wordprocessingShape">
                    <wps:wsp>
                      <wps:cNvSpPr/>
                      <wps:spPr>
                        <a:xfrm>
                          <a:off x="0" y="0"/>
                          <a:ext cx="6205855" cy="3775190"/>
                        </a:xfrm>
                        <a:prstGeom prst="rect">
                          <a:avLst/>
                        </a:prstGeom>
                        <a:noFill/>
                        <a:ln>
                          <a:noFill/>
                        </a:ln>
                      </wps:spPr>
                      <wps:txbx>
                        <w:txbxContent>
                          <w:p w14:paraId="35817071" w14:textId="77777777" w:rsidR="0065186A" w:rsidRDefault="0065186A" w:rsidP="0065186A">
                            <w:pPr>
                              <w:spacing w:after="0" w:line="240" w:lineRule="auto"/>
                              <w:jc w:val="center"/>
                              <w:textDirection w:val="btLr"/>
                            </w:pPr>
                            <w:r>
                              <w:rPr>
                                <w:smallCaps/>
                                <w:color w:val="FFFFFF"/>
                                <w:sz w:val="48"/>
                              </w:rPr>
                              <w:t>West Virginia Department of Human Services</w:t>
                            </w:r>
                          </w:p>
                          <w:p w14:paraId="41C38148" w14:textId="77777777" w:rsidR="0065186A" w:rsidRDefault="0065186A" w:rsidP="0065186A">
                            <w:pPr>
                              <w:spacing w:after="0" w:line="240" w:lineRule="auto"/>
                              <w:jc w:val="center"/>
                              <w:textDirection w:val="btLr"/>
                            </w:pPr>
                            <w:r>
                              <w:rPr>
                                <w:smallCaps/>
                                <w:color w:val="FFFFFF"/>
                                <w:sz w:val="48"/>
                              </w:rPr>
                              <w:t>Bureau for Social Services</w:t>
                            </w:r>
                          </w:p>
                          <w:p w14:paraId="04438605" w14:textId="77777777" w:rsidR="0065186A" w:rsidRDefault="0065186A" w:rsidP="0065186A">
                            <w:pPr>
                              <w:spacing w:after="0" w:line="240" w:lineRule="auto"/>
                              <w:jc w:val="center"/>
                              <w:textDirection w:val="btLr"/>
                            </w:pPr>
                          </w:p>
                          <w:p w14:paraId="290C4E08" w14:textId="77777777" w:rsidR="00BA4A7B" w:rsidRDefault="00561A1B" w:rsidP="0065186A">
                            <w:pPr>
                              <w:spacing w:after="0" w:line="240" w:lineRule="auto"/>
                              <w:jc w:val="center"/>
                              <w:textDirection w:val="btLr"/>
                              <w:rPr>
                                <w:smallCaps/>
                                <w:color w:val="FFFFFF"/>
                                <w:sz w:val="72"/>
                                <w:szCs w:val="24"/>
                              </w:rPr>
                            </w:pPr>
                            <w:r w:rsidRPr="00561A1B">
                              <w:rPr>
                                <w:smallCaps/>
                                <w:color w:val="FFFFFF"/>
                                <w:sz w:val="72"/>
                                <w:szCs w:val="24"/>
                              </w:rPr>
                              <w:t xml:space="preserve">CHILD </w:t>
                            </w:r>
                            <w:r>
                              <w:rPr>
                                <w:smallCaps/>
                                <w:color w:val="FFFFFF"/>
                                <w:sz w:val="72"/>
                                <w:szCs w:val="24"/>
                              </w:rPr>
                              <w:t>F</w:t>
                            </w:r>
                            <w:r w:rsidRPr="00561A1B">
                              <w:rPr>
                                <w:smallCaps/>
                                <w:color w:val="FFFFFF"/>
                                <w:sz w:val="72"/>
                                <w:szCs w:val="24"/>
                              </w:rPr>
                              <w:t xml:space="preserve">ATALITIES </w:t>
                            </w:r>
                          </w:p>
                          <w:p w14:paraId="11B42C42" w14:textId="12D6F3DC" w:rsidR="00286321" w:rsidRPr="00561A1B" w:rsidRDefault="00561A1B" w:rsidP="0065186A">
                            <w:pPr>
                              <w:spacing w:after="0" w:line="240" w:lineRule="auto"/>
                              <w:jc w:val="center"/>
                              <w:textDirection w:val="btLr"/>
                              <w:rPr>
                                <w:smallCaps/>
                                <w:color w:val="FFFFFF"/>
                                <w:sz w:val="72"/>
                                <w:szCs w:val="24"/>
                              </w:rPr>
                            </w:pPr>
                            <w:r w:rsidRPr="00561A1B">
                              <w:rPr>
                                <w:smallCaps/>
                                <w:color w:val="FFFFFF"/>
                                <w:sz w:val="72"/>
                                <w:szCs w:val="24"/>
                              </w:rPr>
                              <w:t xml:space="preserve">&amp; NEAR FATALITIES </w:t>
                            </w:r>
                          </w:p>
                          <w:p w14:paraId="2D791FA5" w14:textId="5FFBDD75" w:rsidR="0065186A" w:rsidRDefault="00561A1B" w:rsidP="0065186A">
                            <w:pPr>
                              <w:spacing w:after="0" w:line="240" w:lineRule="auto"/>
                              <w:jc w:val="center"/>
                              <w:textDirection w:val="btLr"/>
                            </w:pPr>
                            <w:r>
                              <w:rPr>
                                <w:smallCaps/>
                                <w:color w:val="FFFFFF"/>
                                <w:sz w:val="56"/>
                              </w:rPr>
                              <w:t>Annual Report</w:t>
                            </w:r>
                          </w:p>
                          <w:p w14:paraId="1ABFCEC4" w14:textId="7CE90DF3" w:rsidR="0065186A" w:rsidRDefault="0065186A" w:rsidP="0065186A">
                            <w:pPr>
                              <w:spacing w:after="0" w:line="240" w:lineRule="auto"/>
                              <w:jc w:val="center"/>
                              <w:textDirection w:val="btLr"/>
                            </w:pPr>
                            <w:r>
                              <w:rPr>
                                <w:smallCaps/>
                                <w:color w:val="FFFFFF"/>
                                <w:sz w:val="56"/>
                              </w:rPr>
                              <w:t>F</w:t>
                            </w:r>
                            <w:r w:rsidR="005378D1">
                              <w:rPr>
                                <w:smallCaps/>
                                <w:color w:val="FFFFFF"/>
                                <w:sz w:val="56"/>
                              </w:rPr>
                              <w:t xml:space="preserve">ederal </w:t>
                            </w:r>
                            <w:r>
                              <w:rPr>
                                <w:smallCaps/>
                                <w:color w:val="FFFFFF"/>
                                <w:sz w:val="56"/>
                              </w:rPr>
                              <w:t>FY 2025</w:t>
                            </w:r>
                          </w:p>
                        </w:txbxContent>
                      </wps:txbx>
                      <wps:bodyPr spcFirstLastPara="1" wrap="square" lIns="36575" tIns="36575" rIns="36575" bIns="36575" anchor="t" anchorCtr="0">
                        <a:noAutofit/>
                      </wps:bodyPr>
                    </wps:wsp>
                  </a:graphicData>
                </a:graphic>
                <wp14:sizeRelH relativeFrom="margin">
                  <wp14:pctWidth>0</wp14:pctWidth>
                </wp14:sizeRelH>
                <wp14:sizeRelV relativeFrom="margin">
                  <wp14:pctHeight>0</wp14:pctHeight>
                </wp14:sizeRelV>
              </wp:anchor>
            </w:drawing>
          </mc:Choice>
          <mc:Fallback>
            <w:pict>
              <v:rect w14:anchorId="37BD3B88" id="Rectangle 935794598" o:spid="_x0000_s1026" style="position:absolute;margin-left:-13.65pt;margin-top:74.4pt;width:488.65pt;height:297.2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" filled="f" stroked="f">
                <v:textbox inset="1.016mm,1.016mm,1.016mm,1.016mm">
                  <w:txbxContent>
                    <w:p w14:paraId="35817071" w14:textId="77777777" w:rsidR="0065186A" w:rsidRDefault="0065186A" w:rsidP="0065186A">
                      <w:pPr>
                        <w:spacing w:after="0" w:line="240" w:lineRule="auto"/>
                        <w:jc w:val="center"/>
                        <w:textDirection w:val="btLr"/>
                      </w:pPr>
                      <w:r>
                        <w:rPr>
                          <w:smallCaps/>
                          <w:color w:val="FFFFFF"/>
                          <w:sz w:val="48"/>
                        </w:rPr>
                        <w:t>West Virginia Department of Human Services</w:t>
                      </w:r>
                    </w:p>
                    <w:p w14:paraId="41C38148" w14:textId="77777777" w:rsidR="0065186A" w:rsidRDefault="0065186A" w:rsidP="0065186A">
                      <w:pPr>
                        <w:spacing w:after="0" w:line="240" w:lineRule="auto"/>
                        <w:jc w:val="center"/>
                        <w:textDirection w:val="btLr"/>
                      </w:pPr>
                      <w:r>
                        <w:rPr>
                          <w:smallCaps/>
                          <w:color w:val="FFFFFF"/>
                          <w:sz w:val="48"/>
                        </w:rPr>
                        <w:t>Bureau for Social Services</w:t>
                      </w:r>
                    </w:p>
                    <w:p w14:paraId="04438605" w14:textId="77777777" w:rsidR="0065186A" w:rsidRDefault="0065186A" w:rsidP="0065186A">
                      <w:pPr>
                        <w:spacing w:after="0" w:line="240" w:lineRule="auto"/>
                        <w:jc w:val="center"/>
                        <w:textDirection w:val="btLr"/>
                      </w:pPr>
                    </w:p>
                    <w:p w14:paraId="290C4E08" w14:textId="77777777" w:rsidR="00BA4A7B" w:rsidRDefault="00561A1B" w:rsidP="0065186A">
                      <w:pPr>
                        <w:spacing w:after="0" w:line="240" w:lineRule="auto"/>
                        <w:jc w:val="center"/>
                        <w:textDirection w:val="btLr"/>
                        <w:rPr>
                          <w:smallCaps/>
                          <w:color w:val="FFFFFF"/>
                          <w:sz w:val="72"/>
                          <w:szCs w:val="24"/>
                        </w:rPr>
                      </w:pPr>
                      <w:r w:rsidRPr="00561A1B">
                        <w:rPr>
                          <w:smallCaps/>
                          <w:color w:val="FFFFFF"/>
                          <w:sz w:val="72"/>
                          <w:szCs w:val="24"/>
                        </w:rPr>
                        <w:t xml:space="preserve">CHILD </w:t>
                      </w:r>
                      <w:r>
                        <w:rPr>
                          <w:smallCaps/>
                          <w:color w:val="FFFFFF"/>
                          <w:sz w:val="72"/>
                          <w:szCs w:val="24"/>
                        </w:rPr>
                        <w:t>F</w:t>
                      </w:r>
                      <w:r w:rsidRPr="00561A1B">
                        <w:rPr>
                          <w:smallCaps/>
                          <w:color w:val="FFFFFF"/>
                          <w:sz w:val="72"/>
                          <w:szCs w:val="24"/>
                        </w:rPr>
                        <w:t xml:space="preserve">ATALITIES </w:t>
                      </w:r>
                    </w:p>
                    <w:p w14:paraId="11B42C42" w14:textId="12D6F3DC" w:rsidR="00286321" w:rsidRPr="00561A1B" w:rsidRDefault="00561A1B" w:rsidP="0065186A">
                      <w:pPr>
                        <w:spacing w:after="0" w:line="240" w:lineRule="auto"/>
                        <w:jc w:val="center"/>
                        <w:textDirection w:val="btLr"/>
                        <w:rPr>
                          <w:smallCaps/>
                          <w:color w:val="FFFFFF"/>
                          <w:sz w:val="72"/>
                          <w:szCs w:val="24"/>
                        </w:rPr>
                      </w:pPr>
                      <w:r w:rsidRPr="00561A1B">
                        <w:rPr>
                          <w:smallCaps/>
                          <w:color w:val="FFFFFF"/>
                          <w:sz w:val="72"/>
                          <w:szCs w:val="24"/>
                        </w:rPr>
                        <w:t xml:space="preserve">&amp; NEAR FATALITIES </w:t>
                      </w:r>
                    </w:p>
                    <w:p w14:paraId="2D791FA5" w14:textId="5FFBDD75" w:rsidR="0065186A" w:rsidRDefault="00561A1B" w:rsidP="0065186A">
                      <w:pPr>
                        <w:spacing w:after="0" w:line="240" w:lineRule="auto"/>
                        <w:jc w:val="center"/>
                        <w:textDirection w:val="btLr"/>
                      </w:pPr>
                      <w:r>
                        <w:rPr>
                          <w:smallCaps/>
                          <w:color w:val="FFFFFF"/>
                          <w:sz w:val="56"/>
                        </w:rPr>
                        <w:t>Annual Report</w:t>
                      </w:r>
                    </w:p>
                    <w:p w14:paraId="1ABFCEC4" w14:textId="7CE90DF3" w:rsidR="0065186A" w:rsidRDefault="0065186A" w:rsidP="0065186A">
                      <w:pPr>
                        <w:spacing w:after="0" w:line="240" w:lineRule="auto"/>
                        <w:jc w:val="center"/>
                        <w:textDirection w:val="btLr"/>
                      </w:pPr>
                      <w:r>
                        <w:rPr>
                          <w:smallCaps/>
                          <w:color w:val="FFFFFF"/>
                          <w:sz w:val="56"/>
                        </w:rPr>
                        <w:t>F</w:t>
                      </w:r>
                      <w:r w:rsidR="005378D1">
                        <w:rPr>
                          <w:smallCaps/>
                          <w:color w:val="FFFFFF"/>
                          <w:sz w:val="56"/>
                        </w:rPr>
                        <w:t xml:space="preserve">ederal </w:t>
                      </w:r>
                      <w:r>
                        <w:rPr>
                          <w:smallCaps/>
                          <w:color w:val="FFFFFF"/>
                          <w:sz w:val="56"/>
                        </w:rPr>
                        <w:t>FY 2025</w:t>
                      </w:r>
                    </w:p>
                  </w:txbxContent>
                </v:textbox>
              </v:rect>
            </w:pict>
          </mc:Fallback>
        </mc:AlternateContent>
      </w:r>
      <w:r w:rsidR="0065186A">
        <w:rPr>
          <w:noProof/>
        </w:rPr>
        <w:drawing>
          <wp:inline distT="0" distB="0" distL="0" distR="0" wp14:anchorId="6E1277B4" wp14:editId="558718F2">
            <wp:extent cx="5429250" cy="4000500"/>
            <wp:effectExtent l="0" t="0" r="0" b="0"/>
            <wp:docPr id="935794602" name="image2.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Text&#10;&#10;Description automatically generated"/>
                    <pic:cNvPicPr preferRelativeResize="0"/>
                  </pic:nvPicPr>
                  <pic:blipFill>
                    <a:blip r:embed="rId8"/>
                    <a:srcRect/>
                    <a:stretch>
                      <a:fillRect/>
                    </a:stretch>
                  </pic:blipFill>
                  <pic:spPr>
                    <a:xfrm>
                      <a:off x="0" y="0"/>
                      <a:ext cx="5429250" cy="4000500"/>
                    </a:xfrm>
                    <a:prstGeom prst="rect">
                      <a:avLst/>
                    </a:prstGeom>
                    <a:ln/>
                  </pic:spPr>
                </pic:pic>
              </a:graphicData>
            </a:graphic>
          </wp:inline>
        </w:drawing>
      </w:r>
      <w:r w:rsidR="0065186A">
        <w:rPr>
          <w:noProof/>
        </w:rPr>
        <mc:AlternateContent>
          <mc:Choice Requires="wps">
            <w:drawing>
              <wp:anchor distT="36576" distB="36576" distL="36576" distR="36576" simplePos="0" relativeHeight="251659264" behindDoc="0" locked="0" layoutInCell="1" hidden="0" allowOverlap="1" wp14:anchorId="3AD4CCC3" wp14:editId="1540DC8A">
                <wp:simplePos x="0" y="0"/>
                <wp:positionH relativeFrom="column">
                  <wp:posOffset>-325483</wp:posOffset>
                </wp:positionH>
                <wp:positionV relativeFrom="paragraph">
                  <wp:posOffset>-7604</wp:posOffset>
                </wp:positionV>
                <wp:extent cx="6536025" cy="6436965"/>
                <wp:effectExtent l="0" t="0" r="0" b="0"/>
                <wp:wrapNone/>
                <wp:docPr id="935794600" name="Rectangle 935794600"/>
                <wp:cNvGraphicFramePr/>
                <a:graphic xmlns:a="http://schemas.openxmlformats.org/drawingml/2006/main">
                  <a:graphicData uri="http://schemas.microsoft.com/office/word/2010/wordprocessingShape">
                    <wps:wsp>
                      <wps:cNvSpPr/>
                      <wps:spPr>
                        <a:xfrm>
                          <a:off x="2082750" y="566280"/>
                          <a:ext cx="6526500" cy="6427440"/>
                        </a:xfrm>
                        <a:prstGeom prst="rect">
                          <a:avLst/>
                        </a:prstGeom>
                        <a:solidFill>
                          <a:srgbClr val="1B3769"/>
                        </a:solidFill>
                        <a:ln>
                          <a:noFill/>
                        </a:ln>
                      </wps:spPr>
                      <wps:txbx>
                        <w:txbxContent>
                          <w:p w14:paraId="2C8D6DA5" w14:textId="77777777" w:rsidR="0065186A" w:rsidRDefault="0065186A" w:rsidP="0065186A">
                            <w:pPr>
                              <w:spacing w:after="0" w:line="240" w:lineRule="auto"/>
                              <w:textDirection w:val="btLr"/>
                            </w:pPr>
                          </w:p>
                          <w:p w14:paraId="48B42BA8" w14:textId="77777777" w:rsidR="0065186A" w:rsidRDefault="0065186A" w:rsidP="0065186A">
                            <w:pPr>
                              <w:spacing w:after="0" w:line="240" w:lineRule="auto"/>
                              <w:textDirection w:val="btLr"/>
                            </w:pPr>
                          </w:p>
                          <w:p w14:paraId="42FBA845" w14:textId="77777777" w:rsidR="0065186A" w:rsidRDefault="0065186A" w:rsidP="0065186A">
                            <w:pPr>
                              <w:spacing w:after="0" w:line="240" w:lineRule="auto"/>
                              <w:textDirection w:val="btLr"/>
                            </w:pPr>
                          </w:p>
                          <w:p w14:paraId="4B73298B" w14:textId="77777777" w:rsidR="0065186A" w:rsidRDefault="0065186A" w:rsidP="0065186A">
                            <w:pPr>
                              <w:spacing w:after="0" w:line="240" w:lineRule="auto"/>
                              <w:textDirection w:val="btLr"/>
                            </w:pPr>
                          </w:p>
                          <w:p w14:paraId="1C0DA878" w14:textId="77777777" w:rsidR="0065186A" w:rsidRDefault="0065186A" w:rsidP="0065186A">
                            <w:pPr>
                              <w:spacing w:after="0" w:line="240" w:lineRule="auto"/>
                              <w:textDirection w:val="btLr"/>
                            </w:pPr>
                          </w:p>
                          <w:p w14:paraId="5304B771" w14:textId="77777777" w:rsidR="0065186A" w:rsidRDefault="0065186A" w:rsidP="0065186A">
                            <w:pPr>
                              <w:spacing w:after="0" w:line="240" w:lineRule="auto"/>
                              <w:textDirection w:val="btLr"/>
                            </w:pPr>
                          </w:p>
                          <w:p w14:paraId="76FE5E90" w14:textId="77777777" w:rsidR="0065186A" w:rsidRDefault="0065186A" w:rsidP="0065186A">
                            <w:pPr>
                              <w:spacing w:after="0" w:line="240" w:lineRule="auto"/>
                              <w:textDirection w:val="btLr"/>
                            </w:pPr>
                          </w:p>
                          <w:p w14:paraId="177EA576" w14:textId="77777777" w:rsidR="0065186A" w:rsidRDefault="0065186A" w:rsidP="0065186A">
                            <w:pPr>
                              <w:spacing w:after="0" w:line="240" w:lineRule="auto"/>
                              <w:textDirection w:val="btLr"/>
                            </w:pPr>
                          </w:p>
                          <w:p w14:paraId="709E701D" w14:textId="77777777" w:rsidR="0065186A" w:rsidRDefault="0065186A" w:rsidP="0065186A">
                            <w:pPr>
                              <w:spacing w:after="0" w:line="240" w:lineRule="auto"/>
                              <w:textDirection w:val="btLr"/>
                            </w:pPr>
                          </w:p>
                          <w:p w14:paraId="093FF6FC" w14:textId="77777777" w:rsidR="0065186A" w:rsidRDefault="0065186A" w:rsidP="0065186A">
                            <w:pPr>
                              <w:spacing w:after="0" w:line="240" w:lineRule="auto"/>
                              <w:textDirection w:val="btLr"/>
                            </w:pPr>
                          </w:p>
                          <w:p w14:paraId="75F2CB21" w14:textId="77777777" w:rsidR="0065186A" w:rsidRDefault="0065186A" w:rsidP="0065186A">
                            <w:pPr>
                              <w:spacing w:after="0" w:line="240" w:lineRule="auto"/>
                              <w:textDirection w:val="btLr"/>
                            </w:pPr>
                          </w:p>
                          <w:p w14:paraId="7E67A9EB" w14:textId="77777777" w:rsidR="0065186A" w:rsidRDefault="0065186A" w:rsidP="0065186A">
                            <w:pPr>
                              <w:spacing w:after="0" w:line="240" w:lineRule="auto"/>
                              <w:textDirection w:val="btLr"/>
                            </w:pPr>
                          </w:p>
                          <w:p w14:paraId="69EEA32A" w14:textId="77777777" w:rsidR="0065186A" w:rsidRDefault="0065186A" w:rsidP="0065186A">
                            <w:pPr>
                              <w:spacing w:after="0" w:line="240" w:lineRule="auto"/>
                              <w:textDirection w:val="btLr"/>
                            </w:pPr>
                          </w:p>
                          <w:p w14:paraId="02F679C6" w14:textId="77777777" w:rsidR="0065186A" w:rsidRDefault="0065186A" w:rsidP="0065186A">
                            <w:pPr>
                              <w:spacing w:after="0" w:line="240" w:lineRule="auto"/>
                              <w:textDirection w:val="btLr"/>
                            </w:pPr>
                          </w:p>
                          <w:p w14:paraId="44AA498A" w14:textId="77777777" w:rsidR="0065186A" w:rsidRDefault="0065186A" w:rsidP="0065186A">
                            <w:pPr>
                              <w:spacing w:after="0" w:line="240" w:lineRule="auto"/>
                              <w:textDirection w:val="btLr"/>
                            </w:pPr>
                          </w:p>
                          <w:p w14:paraId="53D41E35" w14:textId="77777777" w:rsidR="0065186A" w:rsidRDefault="0065186A" w:rsidP="0065186A">
                            <w:pPr>
                              <w:spacing w:after="0" w:line="240" w:lineRule="auto"/>
                              <w:textDirection w:val="btLr"/>
                            </w:pPr>
                          </w:p>
                          <w:p w14:paraId="0B97B764" w14:textId="77777777" w:rsidR="0065186A" w:rsidRDefault="0065186A" w:rsidP="0065186A">
                            <w:pPr>
                              <w:spacing w:after="0" w:line="240" w:lineRule="auto"/>
                              <w:textDirection w:val="btLr"/>
                            </w:pPr>
                          </w:p>
                          <w:p w14:paraId="56632C87" w14:textId="77777777" w:rsidR="0065186A" w:rsidRDefault="0065186A" w:rsidP="0065186A">
                            <w:pPr>
                              <w:spacing w:after="0" w:line="240" w:lineRule="auto"/>
                              <w:textDirection w:val="btLr"/>
                            </w:pPr>
                          </w:p>
                          <w:p w14:paraId="35B00F89" w14:textId="77777777" w:rsidR="0065186A" w:rsidRDefault="0065186A" w:rsidP="0065186A">
                            <w:pPr>
                              <w:spacing w:after="0" w:line="240" w:lineRule="auto"/>
                              <w:textDirection w:val="btLr"/>
                            </w:pPr>
                          </w:p>
                          <w:p w14:paraId="3E50C21A" w14:textId="77777777" w:rsidR="0065186A" w:rsidRDefault="0065186A" w:rsidP="0065186A">
                            <w:pPr>
                              <w:spacing w:after="0" w:line="240" w:lineRule="auto"/>
                              <w:textDirection w:val="btLr"/>
                            </w:pPr>
                          </w:p>
                          <w:p w14:paraId="3B33364A" w14:textId="77777777" w:rsidR="0065186A" w:rsidRDefault="0065186A" w:rsidP="0065186A">
                            <w:pPr>
                              <w:spacing w:after="0" w:line="240" w:lineRule="auto"/>
                              <w:textDirection w:val="btLr"/>
                            </w:pPr>
                          </w:p>
                          <w:p w14:paraId="36B67C5E" w14:textId="77777777" w:rsidR="0065186A" w:rsidRDefault="0065186A" w:rsidP="0065186A">
                            <w:pPr>
                              <w:spacing w:after="0" w:line="240" w:lineRule="auto"/>
                              <w:textDirection w:val="btLr"/>
                            </w:pPr>
                          </w:p>
                          <w:p w14:paraId="11CDE091" w14:textId="77777777" w:rsidR="0065186A" w:rsidRDefault="0065186A" w:rsidP="0065186A">
                            <w:pPr>
                              <w:spacing w:after="0" w:line="240" w:lineRule="auto"/>
                              <w:textDirection w:val="btLr"/>
                            </w:pPr>
                          </w:p>
                          <w:p w14:paraId="222CD9EB" w14:textId="77777777" w:rsidR="0065186A" w:rsidRDefault="0065186A" w:rsidP="0065186A">
                            <w:pPr>
                              <w:spacing w:after="0" w:line="240" w:lineRule="auto"/>
                              <w:textDirection w:val="btLr"/>
                            </w:pPr>
                          </w:p>
                          <w:p w14:paraId="2DB0CB89" w14:textId="77777777" w:rsidR="0065186A" w:rsidRDefault="0065186A" w:rsidP="0065186A">
                            <w:pPr>
                              <w:spacing w:after="0" w:line="240" w:lineRule="auto"/>
                              <w:textDirection w:val="btLr"/>
                            </w:pPr>
                          </w:p>
                          <w:p w14:paraId="727D2554" w14:textId="77777777" w:rsidR="0065186A" w:rsidRDefault="0065186A" w:rsidP="0065186A">
                            <w:pPr>
                              <w:spacing w:after="0" w:line="240" w:lineRule="auto"/>
                              <w:textDirection w:val="btLr"/>
                            </w:pPr>
                          </w:p>
                          <w:p w14:paraId="460DEA32" w14:textId="77777777" w:rsidR="0065186A" w:rsidRDefault="0065186A" w:rsidP="0065186A">
                            <w:pPr>
                              <w:spacing w:after="0" w:line="240" w:lineRule="auto"/>
                              <w:textDirection w:val="btLr"/>
                            </w:pPr>
                          </w:p>
                          <w:p w14:paraId="1EDE628C" w14:textId="77777777" w:rsidR="0065186A" w:rsidRDefault="0065186A" w:rsidP="0065186A">
                            <w:pPr>
                              <w:spacing w:after="0" w:line="240" w:lineRule="auto"/>
                              <w:textDirection w:val="btLr"/>
                            </w:pPr>
                          </w:p>
                          <w:p w14:paraId="54775B4B" w14:textId="77777777" w:rsidR="0065186A" w:rsidRDefault="0065186A" w:rsidP="0065186A">
                            <w:pPr>
                              <w:spacing w:after="0" w:line="240" w:lineRule="auto"/>
                              <w:textDirection w:val="btLr"/>
                            </w:pPr>
                          </w:p>
                          <w:p w14:paraId="01F61C33" w14:textId="77777777" w:rsidR="0065186A" w:rsidRDefault="0065186A" w:rsidP="0065186A">
                            <w:pPr>
                              <w:spacing w:after="0" w:line="240" w:lineRule="auto"/>
                              <w:textDirection w:val="btLr"/>
                            </w:pPr>
                          </w:p>
                          <w:p w14:paraId="59A47CBC" w14:textId="77777777" w:rsidR="0065186A" w:rsidRDefault="0065186A" w:rsidP="0065186A">
                            <w:pPr>
                              <w:spacing w:after="0" w:line="240" w:lineRule="auto"/>
                              <w:textDirection w:val="btLr"/>
                            </w:pPr>
                          </w:p>
                          <w:p w14:paraId="16521896" w14:textId="77777777" w:rsidR="0065186A" w:rsidRDefault="0065186A" w:rsidP="0065186A">
                            <w:pPr>
                              <w:spacing w:after="0" w:line="240" w:lineRule="auto"/>
                              <w:textDirection w:val="btLr"/>
                            </w:pPr>
                          </w:p>
                          <w:p w14:paraId="6685E644" w14:textId="77777777" w:rsidR="0065186A" w:rsidRDefault="0065186A" w:rsidP="0065186A">
                            <w:pPr>
                              <w:spacing w:after="0" w:line="240" w:lineRule="auto"/>
                              <w:textDirection w:val="btLr"/>
                            </w:pPr>
                          </w:p>
                          <w:p w14:paraId="39DFAC40" w14:textId="77777777" w:rsidR="0065186A" w:rsidRDefault="0065186A" w:rsidP="0065186A">
                            <w:pPr>
                              <w:spacing w:after="0" w:line="240" w:lineRule="auto"/>
                              <w:textDirection w:val="btLr"/>
                            </w:pPr>
                          </w:p>
                          <w:p w14:paraId="54DFDC27" w14:textId="77777777" w:rsidR="0065186A" w:rsidRDefault="0065186A" w:rsidP="0065186A">
                            <w:pPr>
                              <w:spacing w:after="0" w:line="240" w:lineRule="auto"/>
                              <w:textDirection w:val="btLr"/>
                            </w:pPr>
                          </w:p>
                          <w:p w14:paraId="2B0DBA42" w14:textId="77777777" w:rsidR="0065186A" w:rsidRDefault="0065186A" w:rsidP="0065186A">
                            <w:pPr>
                              <w:spacing w:after="0" w:line="240" w:lineRule="auto"/>
                              <w:textDirection w:val="btLr"/>
                            </w:pPr>
                          </w:p>
                          <w:p w14:paraId="48AF33A4" w14:textId="77777777" w:rsidR="0065186A" w:rsidRDefault="0065186A" w:rsidP="0065186A">
                            <w:pPr>
                              <w:spacing w:after="0" w:line="240" w:lineRule="auto"/>
                              <w:textDirection w:val="btLr"/>
                            </w:pPr>
                          </w:p>
                          <w:p w14:paraId="045D073A" w14:textId="77777777" w:rsidR="0065186A" w:rsidRDefault="0065186A" w:rsidP="0065186A">
                            <w:pPr>
                              <w:spacing w:after="0" w:line="240" w:lineRule="auto"/>
                              <w:textDirection w:val="btLr"/>
                            </w:pPr>
                          </w:p>
                          <w:p w14:paraId="7FEAFE14" w14:textId="77777777" w:rsidR="0065186A" w:rsidRDefault="0065186A" w:rsidP="0065186A">
                            <w:pPr>
                              <w:spacing w:after="0" w:line="240" w:lineRule="auto"/>
                              <w:textDirection w:val="btLr"/>
                            </w:pPr>
                          </w:p>
                          <w:p w14:paraId="75224670" w14:textId="77777777" w:rsidR="0065186A" w:rsidRDefault="0065186A" w:rsidP="0065186A">
                            <w:pPr>
                              <w:spacing w:after="0" w:line="240" w:lineRule="auto"/>
                              <w:textDirection w:val="btLr"/>
                            </w:pPr>
                          </w:p>
                          <w:p w14:paraId="3EF53C96" w14:textId="77777777" w:rsidR="0065186A" w:rsidRDefault="0065186A" w:rsidP="0065186A">
                            <w:pPr>
                              <w:spacing w:after="0" w:line="240" w:lineRule="auto"/>
                              <w:textDirection w:val="btLr"/>
                            </w:pPr>
                          </w:p>
                          <w:p w14:paraId="612210BF" w14:textId="77777777" w:rsidR="0065186A" w:rsidRDefault="0065186A" w:rsidP="0065186A">
                            <w:pPr>
                              <w:spacing w:after="0" w:line="240" w:lineRule="auto"/>
                              <w:textDirection w:val="btLr"/>
                            </w:pPr>
                          </w:p>
                          <w:p w14:paraId="72E94973" w14:textId="77777777" w:rsidR="0065186A" w:rsidRDefault="0065186A" w:rsidP="0065186A">
                            <w:pPr>
                              <w:spacing w:after="0" w:line="240" w:lineRule="auto"/>
                              <w:textDirection w:val="btLr"/>
                            </w:pPr>
                          </w:p>
                          <w:p w14:paraId="7AB3A75A" w14:textId="77777777" w:rsidR="0065186A" w:rsidRDefault="0065186A" w:rsidP="0065186A">
                            <w:pPr>
                              <w:spacing w:after="0" w:line="240" w:lineRule="auto"/>
                              <w:textDirection w:val="btLr"/>
                            </w:pPr>
                          </w:p>
                          <w:p w14:paraId="59281B29" w14:textId="77777777" w:rsidR="0065186A" w:rsidRDefault="0065186A" w:rsidP="0065186A">
                            <w:pPr>
                              <w:spacing w:after="0" w:line="240" w:lineRule="auto"/>
                              <w:textDirection w:val="btLr"/>
                            </w:pPr>
                          </w:p>
                          <w:p w14:paraId="72A6CA49" w14:textId="77777777" w:rsidR="0065186A" w:rsidRDefault="0065186A" w:rsidP="0065186A">
                            <w:pPr>
                              <w:spacing w:after="0" w:line="240" w:lineRule="auto"/>
                              <w:textDirection w:val="btLr"/>
                            </w:pPr>
                          </w:p>
                          <w:p w14:paraId="03AB3CEC" w14:textId="77777777" w:rsidR="0065186A" w:rsidRDefault="0065186A" w:rsidP="0065186A">
                            <w:pPr>
                              <w:spacing w:after="0" w:line="240" w:lineRule="auto"/>
                              <w:textDirection w:val="btLr"/>
                            </w:pPr>
                          </w:p>
                          <w:p w14:paraId="5B4CDA83" w14:textId="77777777" w:rsidR="0065186A" w:rsidRDefault="0065186A" w:rsidP="0065186A">
                            <w:pPr>
                              <w:spacing w:after="0" w:line="240" w:lineRule="auto"/>
                              <w:textDirection w:val="btLr"/>
                            </w:pPr>
                          </w:p>
                          <w:p w14:paraId="2E67B6F2" w14:textId="77777777" w:rsidR="0065186A" w:rsidRDefault="0065186A" w:rsidP="0065186A">
                            <w:pPr>
                              <w:spacing w:after="0" w:line="240" w:lineRule="auto"/>
                              <w:textDirection w:val="btLr"/>
                            </w:pPr>
                          </w:p>
                          <w:p w14:paraId="5BE23635" w14:textId="77777777" w:rsidR="0065186A" w:rsidRDefault="0065186A" w:rsidP="0065186A">
                            <w:pPr>
                              <w:spacing w:after="0" w:line="240" w:lineRule="auto"/>
                              <w:textDirection w:val="btLr"/>
                            </w:pPr>
                          </w:p>
                          <w:p w14:paraId="1046765C" w14:textId="77777777" w:rsidR="0065186A" w:rsidRDefault="0065186A" w:rsidP="0065186A">
                            <w:pPr>
                              <w:spacing w:after="0" w:line="240" w:lineRule="auto"/>
                              <w:textDirection w:val="btLr"/>
                            </w:pPr>
                          </w:p>
                          <w:p w14:paraId="7A37587F" w14:textId="77777777" w:rsidR="0065186A" w:rsidRDefault="0065186A" w:rsidP="0065186A">
                            <w:pPr>
                              <w:spacing w:after="0" w:line="240" w:lineRule="auto"/>
                              <w:textDirection w:val="btLr"/>
                            </w:pPr>
                          </w:p>
                          <w:p w14:paraId="384AFF5E" w14:textId="77777777" w:rsidR="0065186A" w:rsidRDefault="0065186A" w:rsidP="0065186A">
                            <w:pPr>
                              <w:spacing w:after="0" w:line="240" w:lineRule="auto"/>
                              <w:textDirection w:val="btLr"/>
                            </w:pPr>
                          </w:p>
                          <w:p w14:paraId="30337D1C" w14:textId="77777777" w:rsidR="0065186A" w:rsidRDefault="0065186A" w:rsidP="0065186A">
                            <w:pPr>
                              <w:spacing w:after="0" w:line="240" w:lineRule="auto"/>
                              <w:textDirection w:val="btLr"/>
                            </w:pPr>
                          </w:p>
                          <w:p w14:paraId="42536B58" w14:textId="77777777" w:rsidR="0065186A" w:rsidRDefault="0065186A" w:rsidP="0065186A">
                            <w:pPr>
                              <w:spacing w:after="0" w:line="240" w:lineRule="auto"/>
                              <w:textDirection w:val="btLr"/>
                            </w:pPr>
                          </w:p>
                          <w:p w14:paraId="1549F673" w14:textId="77777777" w:rsidR="0065186A" w:rsidRDefault="0065186A" w:rsidP="0065186A">
                            <w:pPr>
                              <w:spacing w:after="0" w:line="240" w:lineRule="auto"/>
                              <w:textDirection w:val="btLr"/>
                            </w:pPr>
                          </w:p>
                          <w:p w14:paraId="51804755" w14:textId="77777777" w:rsidR="0065186A" w:rsidRDefault="0065186A" w:rsidP="0065186A">
                            <w:pPr>
                              <w:spacing w:after="0" w:line="240" w:lineRule="auto"/>
                              <w:textDirection w:val="btLr"/>
                            </w:pPr>
                          </w:p>
                          <w:p w14:paraId="413D7281" w14:textId="77777777" w:rsidR="0065186A" w:rsidRDefault="0065186A" w:rsidP="0065186A">
                            <w:pPr>
                              <w:spacing w:after="0" w:line="240" w:lineRule="auto"/>
                              <w:textDirection w:val="btLr"/>
                            </w:pPr>
                          </w:p>
                          <w:p w14:paraId="6D5E848B" w14:textId="77777777" w:rsidR="0065186A" w:rsidRDefault="0065186A" w:rsidP="0065186A">
                            <w:pPr>
                              <w:spacing w:after="0" w:line="240" w:lineRule="auto"/>
                              <w:textDirection w:val="btLr"/>
                            </w:pPr>
                          </w:p>
                          <w:p w14:paraId="5E0FC5DA" w14:textId="77777777" w:rsidR="0065186A" w:rsidRDefault="0065186A" w:rsidP="0065186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D4CCC3" id="Rectangle 935794600" o:spid="_x0000_s1027" style="position:absolute;margin-left:-25.65pt;margin-top:-.6pt;width:514.65pt;height:506.85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" fillcolor="#1b3769" stroked="f">
                <v:textbox inset="2.53958mm,2.53958mm,2.53958mm,2.53958mm">
                  <w:txbxContent>
                    <w:p w14:paraId="2C8D6DA5" w14:textId="77777777" w:rsidR="0065186A" w:rsidRDefault="0065186A" w:rsidP="0065186A">
                      <w:pPr>
                        <w:spacing w:after="0" w:line="240" w:lineRule="auto"/>
                        <w:textDirection w:val="btLr"/>
                      </w:pPr>
                    </w:p>
                    <w:p w14:paraId="48B42BA8" w14:textId="77777777" w:rsidR="0065186A" w:rsidRDefault="0065186A" w:rsidP="0065186A">
                      <w:pPr>
                        <w:spacing w:after="0" w:line="240" w:lineRule="auto"/>
                        <w:textDirection w:val="btLr"/>
                      </w:pPr>
                    </w:p>
                    <w:p w14:paraId="42FBA845" w14:textId="77777777" w:rsidR="0065186A" w:rsidRDefault="0065186A" w:rsidP="0065186A">
                      <w:pPr>
                        <w:spacing w:after="0" w:line="240" w:lineRule="auto"/>
                        <w:textDirection w:val="btLr"/>
                      </w:pPr>
                    </w:p>
                    <w:p w14:paraId="4B73298B" w14:textId="77777777" w:rsidR="0065186A" w:rsidRDefault="0065186A" w:rsidP="0065186A">
                      <w:pPr>
                        <w:spacing w:after="0" w:line="240" w:lineRule="auto"/>
                        <w:textDirection w:val="btLr"/>
                      </w:pPr>
                    </w:p>
                    <w:p w14:paraId="1C0DA878" w14:textId="77777777" w:rsidR="0065186A" w:rsidRDefault="0065186A" w:rsidP="0065186A">
                      <w:pPr>
                        <w:spacing w:after="0" w:line="240" w:lineRule="auto"/>
                        <w:textDirection w:val="btLr"/>
                      </w:pPr>
                    </w:p>
                    <w:p w14:paraId="5304B771" w14:textId="77777777" w:rsidR="0065186A" w:rsidRDefault="0065186A" w:rsidP="0065186A">
                      <w:pPr>
                        <w:spacing w:after="0" w:line="240" w:lineRule="auto"/>
                        <w:textDirection w:val="btLr"/>
                      </w:pPr>
                    </w:p>
                    <w:p w14:paraId="76FE5E90" w14:textId="77777777" w:rsidR="0065186A" w:rsidRDefault="0065186A" w:rsidP="0065186A">
                      <w:pPr>
                        <w:spacing w:after="0" w:line="240" w:lineRule="auto"/>
                        <w:textDirection w:val="btLr"/>
                      </w:pPr>
                    </w:p>
                    <w:p w14:paraId="177EA576" w14:textId="77777777" w:rsidR="0065186A" w:rsidRDefault="0065186A" w:rsidP="0065186A">
                      <w:pPr>
                        <w:spacing w:after="0" w:line="240" w:lineRule="auto"/>
                        <w:textDirection w:val="btLr"/>
                      </w:pPr>
                    </w:p>
                    <w:p w14:paraId="709E701D" w14:textId="77777777" w:rsidR="0065186A" w:rsidRDefault="0065186A" w:rsidP="0065186A">
                      <w:pPr>
                        <w:spacing w:after="0" w:line="240" w:lineRule="auto"/>
                        <w:textDirection w:val="btLr"/>
                      </w:pPr>
                    </w:p>
                    <w:p w14:paraId="093FF6FC" w14:textId="77777777" w:rsidR="0065186A" w:rsidRDefault="0065186A" w:rsidP="0065186A">
                      <w:pPr>
                        <w:spacing w:after="0" w:line="240" w:lineRule="auto"/>
                        <w:textDirection w:val="btLr"/>
                      </w:pPr>
                    </w:p>
                    <w:p w14:paraId="75F2CB21" w14:textId="77777777" w:rsidR="0065186A" w:rsidRDefault="0065186A" w:rsidP="0065186A">
                      <w:pPr>
                        <w:spacing w:after="0" w:line="240" w:lineRule="auto"/>
                        <w:textDirection w:val="btLr"/>
                      </w:pPr>
                    </w:p>
                    <w:p w14:paraId="7E67A9EB" w14:textId="77777777" w:rsidR="0065186A" w:rsidRDefault="0065186A" w:rsidP="0065186A">
                      <w:pPr>
                        <w:spacing w:after="0" w:line="240" w:lineRule="auto"/>
                        <w:textDirection w:val="btLr"/>
                      </w:pPr>
                    </w:p>
                    <w:p w14:paraId="69EEA32A" w14:textId="77777777" w:rsidR="0065186A" w:rsidRDefault="0065186A" w:rsidP="0065186A">
                      <w:pPr>
                        <w:spacing w:after="0" w:line="240" w:lineRule="auto"/>
                        <w:textDirection w:val="btLr"/>
                      </w:pPr>
                    </w:p>
                    <w:p w14:paraId="02F679C6" w14:textId="77777777" w:rsidR="0065186A" w:rsidRDefault="0065186A" w:rsidP="0065186A">
                      <w:pPr>
                        <w:spacing w:after="0" w:line="240" w:lineRule="auto"/>
                        <w:textDirection w:val="btLr"/>
                      </w:pPr>
                    </w:p>
                    <w:p w14:paraId="44AA498A" w14:textId="77777777" w:rsidR="0065186A" w:rsidRDefault="0065186A" w:rsidP="0065186A">
                      <w:pPr>
                        <w:spacing w:after="0" w:line="240" w:lineRule="auto"/>
                        <w:textDirection w:val="btLr"/>
                      </w:pPr>
                    </w:p>
                    <w:p w14:paraId="53D41E35" w14:textId="77777777" w:rsidR="0065186A" w:rsidRDefault="0065186A" w:rsidP="0065186A">
                      <w:pPr>
                        <w:spacing w:after="0" w:line="240" w:lineRule="auto"/>
                        <w:textDirection w:val="btLr"/>
                      </w:pPr>
                    </w:p>
                    <w:p w14:paraId="0B97B764" w14:textId="77777777" w:rsidR="0065186A" w:rsidRDefault="0065186A" w:rsidP="0065186A">
                      <w:pPr>
                        <w:spacing w:after="0" w:line="240" w:lineRule="auto"/>
                        <w:textDirection w:val="btLr"/>
                      </w:pPr>
                    </w:p>
                    <w:p w14:paraId="56632C87" w14:textId="77777777" w:rsidR="0065186A" w:rsidRDefault="0065186A" w:rsidP="0065186A">
                      <w:pPr>
                        <w:spacing w:after="0" w:line="240" w:lineRule="auto"/>
                        <w:textDirection w:val="btLr"/>
                      </w:pPr>
                    </w:p>
                    <w:p w14:paraId="35B00F89" w14:textId="77777777" w:rsidR="0065186A" w:rsidRDefault="0065186A" w:rsidP="0065186A">
                      <w:pPr>
                        <w:spacing w:after="0" w:line="240" w:lineRule="auto"/>
                        <w:textDirection w:val="btLr"/>
                      </w:pPr>
                    </w:p>
                    <w:p w14:paraId="3E50C21A" w14:textId="77777777" w:rsidR="0065186A" w:rsidRDefault="0065186A" w:rsidP="0065186A">
                      <w:pPr>
                        <w:spacing w:after="0" w:line="240" w:lineRule="auto"/>
                        <w:textDirection w:val="btLr"/>
                      </w:pPr>
                    </w:p>
                    <w:p w14:paraId="3B33364A" w14:textId="77777777" w:rsidR="0065186A" w:rsidRDefault="0065186A" w:rsidP="0065186A">
                      <w:pPr>
                        <w:spacing w:after="0" w:line="240" w:lineRule="auto"/>
                        <w:textDirection w:val="btLr"/>
                      </w:pPr>
                    </w:p>
                    <w:p w14:paraId="36B67C5E" w14:textId="77777777" w:rsidR="0065186A" w:rsidRDefault="0065186A" w:rsidP="0065186A">
                      <w:pPr>
                        <w:spacing w:after="0" w:line="240" w:lineRule="auto"/>
                        <w:textDirection w:val="btLr"/>
                      </w:pPr>
                    </w:p>
                    <w:p w14:paraId="11CDE091" w14:textId="77777777" w:rsidR="0065186A" w:rsidRDefault="0065186A" w:rsidP="0065186A">
                      <w:pPr>
                        <w:spacing w:after="0" w:line="240" w:lineRule="auto"/>
                        <w:textDirection w:val="btLr"/>
                      </w:pPr>
                    </w:p>
                    <w:p w14:paraId="222CD9EB" w14:textId="77777777" w:rsidR="0065186A" w:rsidRDefault="0065186A" w:rsidP="0065186A">
                      <w:pPr>
                        <w:spacing w:after="0" w:line="240" w:lineRule="auto"/>
                        <w:textDirection w:val="btLr"/>
                      </w:pPr>
                    </w:p>
                    <w:p w14:paraId="2DB0CB89" w14:textId="77777777" w:rsidR="0065186A" w:rsidRDefault="0065186A" w:rsidP="0065186A">
                      <w:pPr>
                        <w:spacing w:after="0" w:line="240" w:lineRule="auto"/>
                        <w:textDirection w:val="btLr"/>
                      </w:pPr>
                    </w:p>
                    <w:p w14:paraId="727D2554" w14:textId="77777777" w:rsidR="0065186A" w:rsidRDefault="0065186A" w:rsidP="0065186A">
                      <w:pPr>
                        <w:spacing w:after="0" w:line="240" w:lineRule="auto"/>
                        <w:textDirection w:val="btLr"/>
                      </w:pPr>
                    </w:p>
                    <w:p w14:paraId="460DEA32" w14:textId="77777777" w:rsidR="0065186A" w:rsidRDefault="0065186A" w:rsidP="0065186A">
                      <w:pPr>
                        <w:spacing w:after="0" w:line="240" w:lineRule="auto"/>
                        <w:textDirection w:val="btLr"/>
                      </w:pPr>
                    </w:p>
                    <w:p w14:paraId="1EDE628C" w14:textId="77777777" w:rsidR="0065186A" w:rsidRDefault="0065186A" w:rsidP="0065186A">
                      <w:pPr>
                        <w:spacing w:after="0" w:line="240" w:lineRule="auto"/>
                        <w:textDirection w:val="btLr"/>
                      </w:pPr>
                    </w:p>
                    <w:p w14:paraId="54775B4B" w14:textId="77777777" w:rsidR="0065186A" w:rsidRDefault="0065186A" w:rsidP="0065186A">
                      <w:pPr>
                        <w:spacing w:after="0" w:line="240" w:lineRule="auto"/>
                        <w:textDirection w:val="btLr"/>
                      </w:pPr>
                    </w:p>
                    <w:p w14:paraId="01F61C33" w14:textId="77777777" w:rsidR="0065186A" w:rsidRDefault="0065186A" w:rsidP="0065186A">
                      <w:pPr>
                        <w:spacing w:after="0" w:line="240" w:lineRule="auto"/>
                        <w:textDirection w:val="btLr"/>
                      </w:pPr>
                    </w:p>
                    <w:p w14:paraId="59A47CBC" w14:textId="77777777" w:rsidR="0065186A" w:rsidRDefault="0065186A" w:rsidP="0065186A">
                      <w:pPr>
                        <w:spacing w:after="0" w:line="240" w:lineRule="auto"/>
                        <w:textDirection w:val="btLr"/>
                      </w:pPr>
                    </w:p>
                    <w:p w14:paraId="16521896" w14:textId="77777777" w:rsidR="0065186A" w:rsidRDefault="0065186A" w:rsidP="0065186A">
                      <w:pPr>
                        <w:spacing w:after="0" w:line="240" w:lineRule="auto"/>
                        <w:textDirection w:val="btLr"/>
                      </w:pPr>
                    </w:p>
                    <w:p w14:paraId="6685E644" w14:textId="77777777" w:rsidR="0065186A" w:rsidRDefault="0065186A" w:rsidP="0065186A">
                      <w:pPr>
                        <w:spacing w:after="0" w:line="240" w:lineRule="auto"/>
                        <w:textDirection w:val="btLr"/>
                      </w:pPr>
                    </w:p>
                    <w:p w14:paraId="39DFAC40" w14:textId="77777777" w:rsidR="0065186A" w:rsidRDefault="0065186A" w:rsidP="0065186A">
                      <w:pPr>
                        <w:spacing w:after="0" w:line="240" w:lineRule="auto"/>
                        <w:textDirection w:val="btLr"/>
                      </w:pPr>
                    </w:p>
                    <w:p w14:paraId="54DFDC27" w14:textId="77777777" w:rsidR="0065186A" w:rsidRDefault="0065186A" w:rsidP="0065186A">
                      <w:pPr>
                        <w:spacing w:after="0" w:line="240" w:lineRule="auto"/>
                        <w:textDirection w:val="btLr"/>
                      </w:pPr>
                    </w:p>
                    <w:p w14:paraId="2B0DBA42" w14:textId="77777777" w:rsidR="0065186A" w:rsidRDefault="0065186A" w:rsidP="0065186A">
                      <w:pPr>
                        <w:spacing w:after="0" w:line="240" w:lineRule="auto"/>
                        <w:textDirection w:val="btLr"/>
                      </w:pPr>
                    </w:p>
                    <w:p w14:paraId="48AF33A4" w14:textId="77777777" w:rsidR="0065186A" w:rsidRDefault="0065186A" w:rsidP="0065186A">
                      <w:pPr>
                        <w:spacing w:after="0" w:line="240" w:lineRule="auto"/>
                        <w:textDirection w:val="btLr"/>
                      </w:pPr>
                    </w:p>
                    <w:p w14:paraId="045D073A" w14:textId="77777777" w:rsidR="0065186A" w:rsidRDefault="0065186A" w:rsidP="0065186A">
                      <w:pPr>
                        <w:spacing w:after="0" w:line="240" w:lineRule="auto"/>
                        <w:textDirection w:val="btLr"/>
                      </w:pPr>
                    </w:p>
                    <w:p w14:paraId="7FEAFE14" w14:textId="77777777" w:rsidR="0065186A" w:rsidRDefault="0065186A" w:rsidP="0065186A">
                      <w:pPr>
                        <w:spacing w:after="0" w:line="240" w:lineRule="auto"/>
                        <w:textDirection w:val="btLr"/>
                      </w:pPr>
                    </w:p>
                    <w:p w14:paraId="75224670" w14:textId="77777777" w:rsidR="0065186A" w:rsidRDefault="0065186A" w:rsidP="0065186A">
                      <w:pPr>
                        <w:spacing w:after="0" w:line="240" w:lineRule="auto"/>
                        <w:textDirection w:val="btLr"/>
                      </w:pPr>
                    </w:p>
                    <w:p w14:paraId="3EF53C96" w14:textId="77777777" w:rsidR="0065186A" w:rsidRDefault="0065186A" w:rsidP="0065186A">
                      <w:pPr>
                        <w:spacing w:after="0" w:line="240" w:lineRule="auto"/>
                        <w:textDirection w:val="btLr"/>
                      </w:pPr>
                    </w:p>
                    <w:p w14:paraId="612210BF" w14:textId="77777777" w:rsidR="0065186A" w:rsidRDefault="0065186A" w:rsidP="0065186A">
                      <w:pPr>
                        <w:spacing w:after="0" w:line="240" w:lineRule="auto"/>
                        <w:textDirection w:val="btLr"/>
                      </w:pPr>
                    </w:p>
                    <w:p w14:paraId="72E94973" w14:textId="77777777" w:rsidR="0065186A" w:rsidRDefault="0065186A" w:rsidP="0065186A">
                      <w:pPr>
                        <w:spacing w:after="0" w:line="240" w:lineRule="auto"/>
                        <w:textDirection w:val="btLr"/>
                      </w:pPr>
                    </w:p>
                    <w:p w14:paraId="7AB3A75A" w14:textId="77777777" w:rsidR="0065186A" w:rsidRDefault="0065186A" w:rsidP="0065186A">
                      <w:pPr>
                        <w:spacing w:after="0" w:line="240" w:lineRule="auto"/>
                        <w:textDirection w:val="btLr"/>
                      </w:pPr>
                    </w:p>
                    <w:p w14:paraId="59281B29" w14:textId="77777777" w:rsidR="0065186A" w:rsidRDefault="0065186A" w:rsidP="0065186A">
                      <w:pPr>
                        <w:spacing w:after="0" w:line="240" w:lineRule="auto"/>
                        <w:textDirection w:val="btLr"/>
                      </w:pPr>
                    </w:p>
                    <w:p w14:paraId="72A6CA49" w14:textId="77777777" w:rsidR="0065186A" w:rsidRDefault="0065186A" w:rsidP="0065186A">
                      <w:pPr>
                        <w:spacing w:after="0" w:line="240" w:lineRule="auto"/>
                        <w:textDirection w:val="btLr"/>
                      </w:pPr>
                    </w:p>
                    <w:p w14:paraId="03AB3CEC" w14:textId="77777777" w:rsidR="0065186A" w:rsidRDefault="0065186A" w:rsidP="0065186A">
                      <w:pPr>
                        <w:spacing w:after="0" w:line="240" w:lineRule="auto"/>
                        <w:textDirection w:val="btLr"/>
                      </w:pPr>
                    </w:p>
                    <w:p w14:paraId="5B4CDA83" w14:textId="77777777" w:rsidR="0065186A" w:rsidRDefault="0065186A" w:rsidP="0065186A">
                      <w:pPr>
                        <w:spacing w:after="0" w:line="240" w:lineRule="auto"/>
                        <w:textDirection w:val="btLr"/>
                      </w:pPr>
                    </w:p>
                    <w:p w14:paraId="2E67B6F2" w14:textId="77777777" w:rsidR="0065186A" w:rsidRDefault="0065186A" w:rsidP="0065186A">
                      <w:pPr>
                        <w:spacing w:after="0" w:line="240" w:lineRule="auto"/>
                        <w:textDirection w:val="btLr"/>
                      </w:pPr>
                    </w:p>
                    <w:p w14:paraId="5BE23635" w14:textId="77777777" w:rsidR="0065186A" w:rsidRDefault="0065186A" w:rsidP="0065186A">
                      <w:pPr>
                        <w:spacing w:after="0" w:line="240" w:lineRule="auto"/>
                        <w:textDirection w:val="btLr"/>
                      </w:pPr>
                    </w:p>
                    <w:p w14:paraId="1046765C" w14:textId="77777777" w:rsidR="0065186A" w:rsidRDefault="0065186A" w:rsidP="0065186A">
                      <w:pPr>
                        <w:spacing w:after="0" w:line="240" w:lineRule="auto"/>
                        <w:textDirection w:val="btLr"/>
                      </w:pPr>
                    </w:p>
                    <w:p w14:paraId="7A37587F" w14:textId="77777777" w:rsidR="0065186A" w:rsidRDefault="0065186A" w:rsidP="0065186A">
                      <w:pPr>
                        <w:spacing w:after="0" w:line="240" w:lineRule="auto"/>
                        <w:textDirection w:val="btLr"/>
                      </w:pPr>
                    </w:p>
                    <w:p w14:paraId="384AFF5E" w14:textId="77777777" w:rsidR="0065186A" w:rsidRDefault="0065186A" w:rsidP="0065186A">
                      <w:pPr>
                        <w:spacing w:after="0" w:line="240" w:lineRule="auto"/>
                        <w:textDirection w:val="btLr"/>
                      </w:pPr>
                    </w:p>
                    <w:p w14:paraId="30337D1C" w14:textId="77777777" w:rsidR="0065186A" w:rsidRDefault="0065186A" w:rsidP="0065186A">
                      <w:pPr>
                        <w:spacing w:after="0" w:line="240" w:lineRule="auto"/>
                        <w:textDirection w:val="btLr"/>
                      </w:pPr>
                    </w:p>
                    <w:p w14:paraId="42536B58" w14:textId="77777777" w:rsidR="0065186A" w:rsidRDefault="0065186A" w:rsidP="0065186A">
                      <w:pPr>
                        <w:spacing w:after="0" w:line="240" w:lineRule="auto"/>
                        <w:textDirection w:val="btLr"/>
                      </w:pPr>
                    </w:p>
                    <w:p w14:paraId="1549F673" w14:textId="77777777" w:rsidR="0065186A" w:rsidRDefault="0065186A" w:rsidP="0065186A">
                      <w:pPr>
                        <w:spacing w:after="0" w:line="240" w:lineRule="auto"/>
                        <w:textDirection w:val="btLr"/>
                      </w:pPr>
                    </w:p>
                    <w:p w14:paraId="51804755" w14:textId="77777777" w:rsidR="0065186A" w:rsidRDefault="0065186A" w:rsidP="0065186A">
                      <w:pPr>
                        <w:spacing w:after="0" w:line="240" w:lineRule="auto"/>
                        <w:textDirection w:val="btLr"/>
                      </w:pPr>
                    </w:p>
                    <w:p w14:paraId="413D7281" w14:textId="77777777" w:rsidR="0065186A" w:rsidRDefault="0065186A" w:rsidP="0065186A">
                      <w:pPr>
                        <w:spacing w:after="0" w:line="240" w:lineRule="auto"/>
                        <w:textDirection w:val="btLr"/>
                      </w:pPr>
                    </w:p>
                    <w:p w14:paraId="6D5E848B" w14:textId="77777777" w:rsidR="0065186A" w:rsidRDefault="0065186A" w:rsidP="0065186A">
                      <w:pPr>
                        <w:spacing w:after="0" w:line="240" w:lineRule="auto"/>
                        <w:textDirection w:val="btLr"/>
                      </w:pPr>
                    </w:p>
                    <w:p w14:paraId="5E0FC5DA" w14:textId="77777777" w:rsidR="0065186A" w:rsidRDefault="0065186A" w:rsidP="0065186A">
                      <w:pPr>
                        <w:spacing w:after="0" w:line="240" w:lineRule="auto"/>
                        <w:textDirection w:val="btLr"/>
                      </w:pPr>
                    </w:p>
                  </w:txbxContent>
                </v:textbox>
              </v:rect>
            </w:pict>
          </mc:Fallback>
        </mc:AlternateContent>
      </w:r>
      <w:bookmarkStart w:id="0" w:name="_heading=h.vd3e8qyojq3g" w:colFirst="0" w:colLast="0"/>
      <w:bookmarkEnd w:id="0"/>
      <w:r w:rsidR="0065186A">
        <w:rPr>
          <w:noProof/>
        </w:rPr>
        <mc:AlternateContent>
          <mc:Choice Requires="wps">
            <w:drawing>
              <wp:anchor distT="36576" distB="36576" distL="36576" distR="36576" simplePos="0" relativeHeight="251661312" behindDoc="0" locked="0" layoutInCell="1" hidden="0" allowOverlap="1" wp14:anchorId="5F5283FC" wp14:editId="7B9E37FB">
                <wp:simplePos x="0" y="0"/>
                <wp:positionH relativeFrom="column">
                  <wp:posOffset>258004</wp:posOffset>
                </wp:positionH>
                <wp:positionV relativeFrom="paragraph">
                  <wp:posOffset>3328988</wp:posOffset>
                </wp:positionV>
                <wp:extent cx="6000750" cy="400685"/>
                <wp:effectExtent l="0" t="0" r="0" b="0"/>
                <wp:wrapNone/>
                <wp:docPr id="935794601" name="Rectangle 935794601"/>
                <wp:cNvGraphicFramePr/>
                <a:graphic xmlns:a="http://schemas.openxmlformats.org/drawingml/2006/main">
                  <a:graphicData uri="http://schemas.microsoft.com/office/word/2010/wordprocessingShape">
                    <wps:wsp>
                      <wps:cNvSpPr/>
                      <wps:spPr>
                        <a:xfrm>
                          <a:off x="2350388" y="3584420"/>
                          <a:ext cx="5991225" cy="391160"/>
                        </a:xfrm>
                        <a:prstGeom prst="rect">
                          <a:avLst/>
                        </a:prstGeom>
                        <a:noFill/>
                        <a:ln>
                          <a:noFill/>
                        </a:ln>
                      </wps:spPr>
                      <wps:txbx>
                        <w:txbxContent>
                          <w:p w14:paraId="07CF959C" w14:textId="77777777" w:rsidR="0065186A" w:rsidRDefault="0065186A" w:rsidP="0065186A">
                            <w:pPr>
                              <w:spacing w:after="0" w:line="240" w:lineRule="auto"/>
                              <w:ind w:right="1143"/>
                              <w:jc w:val="center"/>
                              <w:textDirection w:val="btLr"/>
                            </w:pPr>
                          </w:p>
                        </w:txbxContent>
                      </wps:txbx>
                      <wps:bodyPr spcFirstLastPara="1" wrap="square" lIns="36575" tIns="36575" rIns="36575" bIns="36575" anchor="t" anchorCtr="0">
                        <a:noAutofit/>
                      </wps:bodyPr>
                    </wps:wsp>
                  </a:graphicData>
                </a:graphic>
              </wp:anchor>
            </w:drawing>
          </mc:Choice>
          <mc:Fallback>
            <w:pict>
              <v:rect w14:anchorId="5F5283FC" id="Rectangle 935794601" o:spid="_x0000_s1028" style="position:absolute;margin-left:20.3pt;margin-top:262.15pt;width:472.5pt;height:31.55pt;z-index:251661312;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" filled="f" stroked="f">
                <v:textbox inset="1.016mm,1.016mm,1.016mm,1.016mm">
                  <w:txbxContent>
                    <w:p w14:paraId="07CF959C" w14:textId="77777777" w:rsidR="0065186A" w:rsidRDefault="0065186A" w:rsidP="0065186A">
                      <w:pPr>
                        <w:spacing w:after="0" w:line="240" w:lineRule="auto"/>
                        <w:ind w:right="1143"/>
                        <w:jc w:val="center"/>
                        <w:textDirection w:val="btLr"/>
                      </w:pPr>
                    </w:p>
                  </w:txbxContent>
                </v:textbox>
              </v:rect>
            </w:pict>
          </mc:Fallback>
        </mc:AlternateContent>
      </w:r>
    </w:p>
    <w:p w14:paraId="010A7D78" w14:textId="77777777" w:rsidR="0065186A" w:rsidRDefault="0065186A" w:rsidP="00207262">
      <w:pPr>
        <w:tabs>
          <w:tab w:val="left" w:pos="3645"/>
        </w:tabs>
        <w:spacing w:after="0" w:line="240" w:lineRule="auto"/>
        <w:contextualSpacing/>
        <w:rPr>
          <w:sz w:val="28"/>
          <w:szCs w:val="28"/>
        </w:rPr>
      </w:pPr>
    </w:p>
    <w:p w14:paraId="0A7C0737" w14:textId="77777777" w:rsidR="0065186A" w:rsidRDefault="0065186A" w:rsidP="00207262">
      <w:pPr>
        <w:tabs>
          <w:tab w:val="left" w:pos="3645"/>
        </w:tabs>
        <w:spacing w:after="0" w:line="240" w:lineRule="auto"/>
        <w:contextualSpacing/>
        <w:rPr>
          <w:sz w:val="28"/>
          <w:szCs w:val="28"/>
        </w:rPr>
      </w:pPr>
    </w:p>
    <w:p w14:paraId="532D794F" w14:textId="77777777" w:rsidR="0065186A" w:rsidRDefault="0065186A" w:rsidP="00207262">
      <w:pPr>
        <w:tabs>
          <w:tab w:val="left" w:pos="3645"/>
        </w:tabs>
        <w:spacing w:after="0" w:line="240" w:lineRule="auto"/>
        <w:contextualSpacing/>
      </w:pPr>
    </w:p>
    <w:p w14:paraId="1293B71D" w14:textId="77777777" w:rsidR="0065186A" w:rsidRDefault="0065186A" w:rsidP="00207262">
      <w:pPr>
        <w:tabs>
          <w:tab w:val="left" w:pos="3645"/>
          <w:tab w:val="right" w:pos="10350"/>
        </w:tabs>
        <w:spacing w:after="0" w:line="240" w:lineRule="auto"/>
        <w:contextualSpacing/>
        <w:rPr>
          <w:sz w:val="28"/>
          <w:szCs w:val="28"/>
        </w:rPr>
      </w:pPr>
      <w:r>
        <w:rPr>
          <w:sz w:val="28"/>
          <w:szCs w:val="28"/>
        </w:rPr>
        <w:tab/>
      </w:r>
    </w:p>
    <w:p w14:paraId="47E48271" w14:textId="77777777" w:rsidR="0065186A" w:rsidRDefault="0065186A" w:rsidP="00207262">
      <w:pPr>
        <w:spacing w:after="0" w:line="240" w:lineRule="auto"/>
        <w:contextualSpacing/>
        <w:rPr>
          <w:sz w:val="28"/>
          <w:szCs w:val="28"/>
        </w:rPr>
      </w:pPr>
    </w:p>
    <w:p w14:paraId="246CF7A7" w14:textId="77777777" w:rsidR="0065186A" w:rsidRDefault="0065186A" w:rsidP="00207262">
      <w:pPr>
        <w:spacing w:after="0" w:line="240" w:lineRule="auto"/>
        <w:contextualSpacing/>
        <w:rPr>
          <w:sz w:val="28"/>
          <w:szCs w:val="28"/>
        </w:rPr>
      </w:pPr>
    </w:p>
    <w:p w14:paraId="036589E7" w14:textId="77777777" w:rsidR="0065186A" w:rsidRDefault="0065186A" w:rsidP="00207262">
      <w:pPr>
        <w:spacing w:after="0" w:line="240" w:lineRule="auto"/>
        <w:contextualSpacing/>
        <w:rPr>
          <w:sz w:val="28"/>
          <w:szCs w:val="28"/>
        </w:rPr>
      </w:pPr>
    </w:p>
    <w:p w14:paraId="69681A4A" w14:textId="77777777" w:rsidR="0065186A" w:rsidRDefault="0065186A" w:rsidP="00207262">
      <w:pPr>
        <w:spacing w:after="0" w:line="240" w:lineRule="auto"/>
        <w:contextualSpacing/>
        <w:rPr>
          <w:sz w:val="28"/>
          <w:szCs w:val="28"/>
        </w:rPr>
      </w:pPr>
    </w:p>
    <w:p w14:paraId="05BF357E" w14:textId="0EDD7C3E" w:rsidR="0065186A" w:rsidRDefault="0065186A" w:rsidP="00207262">
      <w:pPr>
        <w:spacing w:after="0" w:line="240" w:lineRule="auto"/>
        <w:ind w:hanging="450"/>
        <w:contextualSpacing/>
      </w:pPr>
    </w:p>
    <w:p w14:paraId="5E220102" w14:textId="77777777" w:rsidR="005E6D6F" w:rsidRDefault="005E6D6F" w:rsidP="00207262">
      <w:pPr>
        <w:spacing w:after="0" w:line="240" w:lineRule="auto"/>
        <w:ind w:hanging="450"/>
        <w:contextualSpacing/>
      </w:pPr>
    </w:p>
    <w:p w14:paraId="0D009B93" w14:textId="77777777" w:rsidR="005E6D6F" w:rsidRDefault="005E6D6F" w:rsidP="00207262">
      <w:pPr>
        <w:spacing w:after="0" w:line="240" w:lineRule="auto"/>
        <w:ind w:hanging="450"/>
        <w:contextualSpacing/>
      </w:pPr>
    </w:p>
    <w:p w14:paraId="32558B57" w14:textId="77777777" w:rsidR="005E6D6F" w:rsidRDefault="005E6D6F" w:rsidP="00207262">
      <w:pPr>
        <w:spacing w:after="0" w:line="240" w:lineRule="auto"/>
        <w:ind w:hanging="450"/>
        <w:contextualSpacing/>
      </w:pPr>
    </w:p>
    <w:p w14:paraId="6B9F8CD8" w14:textId="77777777" w:rsidR="005E6D6F" w:rsidRDefault="005E6D6F" w:rsidP="00207262">
      <w:pPr>
        <w:spacing w:after="0" w:line="240" w:lineRule="auto"/>
        <w:ind w:hanging="450"/>
        <w:contextualSpacing/>
      </w:pPr>
    </w:p>
    <w:p w14:paraId="11FADD5F" w14:textId="77777777" w:rsidR="005E6D6F" w:rsidRDefault="005E6D6F" w:rsidP="00207262">
      <w:pPr>
        <w:spacing w:after="0" w:line="240" w:lineRule="auto"/>
        <w:ind w:hanging="450"/>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6D6F" w14:paraId="222B0695" w14:textId="77777777" w:rsidTr="005E6D6F">
        <w:tc>
          <w:tcPr>
            <w:tcW w:w="4675" w:type="dxa"/>
          </w:tcPr>
          <w:p w14:paraId="489FA17D" w14:textId="4EF373DF" w:rsidR="005E6D6F" w:rsidRDefault="005E6D6F" w:rsidP="00207262">
            <w:pPr>
              <w:spacing w:after="0" w:line="240" w:lineRule="auto"/>
              <w:contextualSpacing/>
              <w:rPr>
                <w:sz w:val="28"/>
                <w:szCs w:val="28"/>
              </w:rPr>
            </w:pPr>
            <w:r>
              <w:rPr>
                <w:noProof/>
              </w:rPr>
              <w:drawing>
                <wp:inline distT="114300" distB="114300" distL="114300" distR="114300" wp14:anchorId="6CB11344" wp14:editId="0E8A30B2">
                  <wp:extent cx="2154382" cy="838200"/>
                  <wp:effectExtent l="0" t="0" r="0" b="0"/>
                  <wp:docPr id="750974456" name="image1.png" descr="A picture containing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email&#10;&#10;Description automatically generated"/>
                          <pic:cNvPicPr preferRelativeResize="0"/>
                        </pic:nvPicPr>
                        <pic:blipFill>
                          <a:blip r:embed="rId9"/>
                          <a:srcRect/>
                          <a:stretch>
                            <a:fillRect/>
                          </a:stretch>
                        </pic:blipFill>
                        <pic:spPr>
                          <a:xfrm>
                            <a:off x="0" y="0"/>
                            <a:ext cx="2217751" cy="862855"/>
                          </a:xfrm>
                          <a:prstGeom prst="rect">
                            <a:avLst/>
                          </a:prstGeom>
                          <a:ln/>
                        </pic:spPr>
                      </pic:pic>
                    </a:graphicData>
                  </a:graphic>
                </wp:inline>
              </w:drawing>
            </w:r>
          </w:p>
        </w:tc>
        <w:tc>
          <w:tcPr>
            <w:tcW w:w="4675" w:type="dxa"/>
          </w:tcPr>
          <w:p w14:paraId="611AD6A9" w14:textId="77777777" w:rsidR="005E6D6F" w:rsidRPr="005E6D6F" w:rsidRDefault="005E6D6F" w:rsidP="005E6D6F">
            <w:pPr>
              <w:spacing w:after="120" w:line="240" w:lineRule="auto"/>
              <w:jc w:val="right"/>
              <w:rPr>
                <w:rFonts w:ascii="Times New Roman" w:hAnsi="Times New Roman" w:cs="Times New Roman"/>
                <w:sz w:val="24"/>
                <w:szCs w:val="24"/>
              </w:rPr>
            </w:pPr>
            <w:r w:rsidRPr="005E6D6F">
              <w:rPr>
                <w:rFonts w:ascii="Times New Roman" w:hAnsi="Times New Roman" w:cs="Times New Roman"/>
                <w:sz w:val="24"/>
                <w:szCs w:val="24"/>
              </w:rPr>
              <w:t>Prepared By:</w:t>
            </w:r>
          </w:p>
          <w:p w14:paraId="2A7C8D02" w14:textId="77777777" w:rsidR="005E6D6F" w:rsidRPr="005E6D6F" w:rsidRDefault="005E6D6F" w:rsidP="005E6D6F">
            <w:pPr>
              <w:spacing w:after="120" w:line="240" w:lineRule="auto"/>
              <w:jc w:val="right"/>
              <w:rPr>
                <w:rFonts w:ascii="Times New Roman" w:hAnsi="Times New Roman" w:cs="Times New Roman"/>
                <w:sz w:val="24"/>
                <w:szCs w:val="24"/>
              </w:rPr>
            </w:pPr>
            <w:r w:rsidRPr="005E6D6F">
              <w:rPr>
                <w:rFonts w:ascii="Times New Roman" w:hAnsi="Times New Roman" w:cs="Times New Roman"/>
                <w:sz w:val="24"/>
                <w:szCs w:val="24"/>
              </w:rPr>
              <w:t>West Virginia Department of Human Services</w:t>
            </w:r>
          </w:p>
          <w:p w14:paraId="2F0306DD" w14:textId="203B2C5D" w:rsidR="005E6D6F" w:rsidRPr="005E6D6F" w:rsidRDefault="005E6D6F" w:rsidP="005E6D6F">
            <w:pPr>
              <w:spacing w:after="120" w:line="240" w:lineRule="auto"/>
              <w:jc w:val="right"/>
              <w:rPr>
                <w:rFonts w:ascii="Times New Roman" w:hAnsi="Times New Roman" w:cs="Times New Roman"/>
                <w:sz w:val="28"/>
                <w:szCs w:val="28"/>
              </w:rPr>
            </w:pPr>
            <w:r w:rsidRPr="005E6D6F">
              <w:rPr>
                <w:rFonts w:ascii="Times New Roman" w:hAnsi="Times New Roman" w:cs="Times New Roman"/>
                <w:sz w:val="24"/>
                <w:szCs w:val="24"/>
              </w:rPr>
              <w:t>Bureau for Social Services</w:t>
            </w:r>
          </w:p>
        </w:tc>
      </w:tr>
      <w:tr w:rsidR="005E6D6F" w14:paraId="1F715709" w14:textId="77777777" w:rsidTr="005E6D6F">
        <w:tc>
          <w:tcPr>
            <w:tcW w:w="4675" w:type="dxa"/>
          </w:tcPr>
          <w:p w14:paraId="4C0A7322" w14:textId="77777777" w:rsidR="005E6D6F" w:rsidRDefault="005E6D6F" w:rsidP="00207262">
            <w:pPr>
              <w:spacing w:after="0" w:line="240" w:lineRule="auto"/>
              <w:contextualSpacing/>
              <w:rPr>
                <w:noProof/>
              </w:rPr>
            </w:pPr>
          </w:p>
          <w:p w14:paraId="4CA4345D" w14:textId="77777777" w:rsidR="005E6D6F" w:rsidRDefault="005E6D6F" w:rsidP="00207262">
            <w:pPr>
              <w:spacing w:after="0" w:line="240" w:lineRule="auto"/>
              <w:contextualSpacing/>
              <w:rPr>
                <w:noProof/>
              </w:rPr>
            </w:pPr>
          </w:p>
        </w:tc>
        <w:tc>
          <w:tcPr>
            <w:tcW w:w="4675" w:type="dxa"/>
          </w:tcPr>
          <w:p w14:paraId="5279A30F" w14:textId="77777777" w:rsidR="005E6D6F" w:rsidRPr="005E6D6F" w:rsidRDefault="005E6D6F" w:rsidP="005E6D6F">
            <w:pPr>
              <w:spacing w:after="120" w:line="240" w:lineRule="auto"/>
              <w:jc w:val="right"/>
              <w:rPr>
                <w:rFonts w:ascii="Times New Roman" w:hAnsi="Times New Roman" w:cs="Times New Roman"/>
                <w:sz w:val="24"/>
                <w:szCs w:val="24"/>
              </w:rPr>
            </w:pPr>
          </w:p>
        </w:tc>
      </w:tr>
    </w:tbl>
    <w:p w14:paraId="7F738EF5" w14:textId="77777777" w:rsidR="005E6D6F" w:rsidRDefault="005E6D6F" w:rsidP="00207262">
      <w:pPr>
        <w:spacing w:after="0" w:line="240" w:lineRule="auto"/>
        <w:ind w:hanging="450"/>
        <w:contextualSpacing/>
        <w:rPr>
          <w:sz w:val="28"/>
          <w:szCs w:val="28"/>
        </w:rPr>
      </w:pPr>
    </w:p>
    <w:p w14:paraId="5602520B" w14:textId="59C64700" w:rsidR="0045518E" w:rsidRDefault="0045518E" w:rsidP="00207262">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DEFINITION</w:t>
      </w:r>
      <w:r w:rsidR="007E4E81">
        <w:rPr>
          <w:rFonts w:ascii="Times New Roman" w:hAnsi="Times New Roman" w:cs="Times New Roman"/>
          <w:b/>
          <w:bCs/>
          <w:sz w:val="24"/>
          <w:szCs w:val="24"/>
        </w:rPr>
        <w:t>S</w:t>
      </w:r>
    </w:p>
    <w:p w14:paraId="74BC01FF" w14:textId="77777777" w:rsidR="007E4E81" w:rsidRDefault="007E4E81" w:rsidP="00207262">
      <w:pPr>
        <w:spacing w:after="0" w:line="240" w:lineRule="auto"/>
        <w:contextualSpacing/>
        <w:jc w:val="center"/>
        <w:rPr>
          <w:rFonts w:ascii="Times New Roman" w:hAnsi="Times New Roman" w:cs="Times New Roman"/>
          <w:b/>
          <w:bCs/>
          <w:sz w:val="24"/>
          <w:szCs w:val="24"/>
        </w:rPr>
      </w:pPr>
    </w:p>
    <w:p w14:paraId="0CE50587" w14:textId="127FA250" w:rsidR="008F5E3E" w:rsidRPr="008F5E3E" w:rsidRDefault="008F5E3E"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Except as set forth herein, all terms used in this report shall have the same meaning as set forth in West Virginia Code §§ 49-1-101 </w:t>
      </w:r>
      <w:r>
        <w:rPr>
          <w:rFonts w:ascii="Times New Roman" w:hAnsi="Times New Roman" w:cs="Times New Roman"/>
          <w:i/>
          <w:iCs/>
          <w:sz w:val="24"/>
          <w:szCs w:val="24"/>
        </w:rPr>
        <w:t>et seq</w:t>
      </w:r>
      <w:r>
        <w:rPr>
          <w:rFonts w:ascii="Times New Roman" w:hAnsi="Times New Roman" w:cs="Times New Roman"/>
          <w:sz w:val="24"/>
          <w:szCs w:val="24"/>
        </w:rPr>
        <w:t>.</w:t>
      </w:r>
    </w:p>
    <w:p w14:paraId="2268CEF4" w14:textId="067AAAE7" w:rsidR="00D10F8C" w:rsidRDefault="00D10F8C" w:rsidP="00207262">
      <w:pPr>
        <w:spacing w:after="0" w:line="240" w:lineRule="auto"/>
        <w:contextualSpacing/>
        <w:jc w:val="both"/>
        <w:rPr>
          <w:rFonts w:ascii="Times New Roman" w:hAnsi="Times New Roman" w:cs="Times New Roman"/>
          <w:b/>
          <w:bCs/>
          <w:sz w:val="24"/>
          <w:szCs w:val="24"/>
        </w:rPr>
      </w:pPr>
    </w:p>
    <w:p w14:paraId="40887671" w14:textId="4FEA953B" w:rsidR="000C4228" w:rsidRDefault="006544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Caretaker:</w:t>
      </w:r>
      <w:r>
        <w:rPr>
          <w:rFonts w:ascii="Times New Roman" w:hAnsi="Times New Roman" w:cs="Times New Roman"/>
          <w:sz w:val="24"/>
          <w:szCs w:val="24"/>
        </w:rPr>
        <w:t xml:space="preserve"> </w:t>
      </w:r>
      <w:r w:rsidR="000C4228">
        <w:rPr>
          <w:rFonts w:ascii="Times New Roman" w:hAnsi="Times New Roman" w:cs="Times New Roman"/>
          <w:sz w:val="24"/>
          <w:szCs w:val="24"/>
        </w:rPr>
        <w:t xml:space="preserve">Any adult who has the care, custody, or control of the child, but is not the child’s parent.  This includes guardians and custodians, regardless of whether there is a legal agreement or a court order granting that person formalized rights, and regardless of whether the relationship is temporary or permanent.  Examples include the romantic partner of a parent, a babysitter, </w:t>
      </w:r>
      <w:r w:rsidR="00837109">
        <w:rPr>
          <w:rFonts w:ascii="Times New Roman" w:hAnsi="Times New Roman" w:cs="Times New Roman"/>
          <w:sz w:val="24"/>
          <w:szCs w:val="24"/>
        </w:rPr>
        <w:t xml:space="preserve">the psychological parent, </w:t>
      </w:r>
      <w:r w:rsidR="000C4228">
        <w:rPr>
          <w:rFonts w:ascii="Times New Roman" w:hAnsi="Times New Roman" w:cs="Times New Roman"/>
          <w:sz w:val="24"/>
          <w:szCs w:val="24"/>
        </w:rPr>
        <w:t>a person who the child is residing with, or a person who is otherwise responsible for the care, supervision, and safety of the child</w:t>
      </w:r>
      <w:r w:rsidR="00C719C0">
        <w:rPr>
          <w:rFonts w:ascii="Times New Roman" w:hAnsi="Times New Roman" w:cs="Times New Roman"/>
          <w:sz w:val="24"/>
          <w:szCs w:val="24"/>
        </w:rPr>
        <w:t xml:space="preserve">.  </w:t>
      </w:r>
    </w:p>
    <w:p w14:paraId="6FD60619" w14:textId="77777777" w:rsidR="00584456" w:rsidRDefault="00584456" w:rsidP="00207262">
      <w:pPr>
        <w:spacing w:after="0" w:line="240" w:lineRule="auto"/>
        <w:contextualSpacing/>
        <w:jc w:val="both"/>
        <w:rPr>
          <w:rFonts w:ascii="Times New Roman" w:hAnsi="Times New Roman" w:cs="Times New Roman"/>
          <w:sz w:val="24"/>
          <w:szCs w:val="24"/>
        </w:rPr>
      </w:pPr>
    </w:p>
    <w:p w14:paraId="7F6BA6E2" w14:textId="24C5FBF0" w:rsidR="00584456" w:rsidRDefault="00584456"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Closed:</w:t>
      </w:r>
      <w:r>
        <w:rPr>
          <w:rFonts w:ascii="Times New Roman" w:hAnsi="Times New Roman" w:cs="Times New Roman"/>
          <w:sz w:val="24"/>
          <w:szCs w:val="24"/>
        </w:rPr>
        <w:t xml:space="preserve"> A case is “closed” when: (1) the Department substantiate</w:t>
      </w:r>
      <w:r w:rsidR="00EC3798">
        <w:rPr>
          <w:rFonts w:ascii="Times New Roman" w:hAnsi="Times New Roman" w:cs="Times New Roman"/>
          <w:sz w:val="24"/>
          <w:szCs w:val="24"/>
        </w:rPr>
        <w:t>s</w:t>
      </w:r>
      <w:r>
        <w:rPr>
          <w:rFonts w:ascii="Times New Roman" w:hAnsi="Times New Roman" w:cs="Times New Roman"/>
          <w:sz w:val="24"/>
          <w:szCs w:val="24"/>
        </w:rPr>
        <w:t xml:space="preserve"> maltreatment, and the parents or caregivers sufficiently complete services, such that further state involvement is no longer necessary; or (2) the Department does not substantiate maltreatment following an investigation.</w:t>
      </w:r>
    </w:p>
    <w:p w14:paraId="110D2088" w14:textId="77777777" w:rsidR="00DD73C2" w:rsidRDefault="00DD73C2" w:rsidP="00207262">
      <w:pPr>
        <w:spacing w:after="0" w:line="240" w:lineRule="auto"/>
        <w:contextualSpacing/>
        <w:jc w:val="both"/>
        <w:rPr>
          <w:rFonts w:ascii="Times New Roman" w:hAnsi="Times New Roman" w:cs="Times New Roman"/>
          <w:sz w:val="24"/>
          <w:szCs w:val="24"/>
        </w:rPr>
      </w:pPr>
    </w:p>
    <w:p w14:paraId="5CEAA4AB" w14:textId="73D6455A" w:rsidR="00DD73C2" w:rsidRPr="00DD73C2" w:rsidRDefault="00DD73C2"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Collateral Sources: </w:t>
      </w:r>
      <w:r>
        <w:rPr>
          <w:rFonts w:ascii="Times New Roman" w:hAnsi="Times New Roman" w:cs="Times New Roman"/>
          <w:sz w:val="24"/>
          <w:szCs w:val="24"/>
        </w:rPr>
        <w:t>A person interviewed by the Department in the course of a child abuse and neglect investigation, who is not the child or the parents of the child.</w:t>
      </w:r>
    </w:p>
    <w:p w14:paraId="63489182" w14:textId="77777777" w:rsidR="00D10F8C" w:rsidRDefault="00D10F8C" w:rsidP="00207262">
      <w:pPr>
        <w:spacing w:after="0" w:line="240" w:lineRule="auto"/>
        <w:contextualSpacing/>
        <w:jc w:val="both"/>
        <w:rPr>
          <w:rFonts w:ascii="Times New Roman" w:hAnsi="Times New Roman" w:cs="Times New Roman"/>
          <w:sz w:val="24"/>
          <w:szCs w:val="24"/>
        </w:rPr>
      </w:pPr>
    </w:p>
    <w:p w14:paraId="720311E0" w14:textId="77777777"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CPS:</w:t>
      </w:r>
      <w:r>
        <w:rPr>
          <w:rFonts w:ascii="Times New Roman" w:hAnsi="Times New Roman" w:cs="Times New Roman"/>
          <w:sz w:val="24"/>
          <w:szCs w:val="24"/>
        </w:rPr>
        <w:t xml:space="preserve"> Refers to Child Protective Services.</w:t>
      </w:r>
    </w:p>
    <w:p w14:paraId="0FBA59CB" w14:textId="77777777" w:rsidR="00D10F8C" w:rsidRDefault="00D10F8C" w:rsidP="00207262">
      <w:pPr>
        <w:spacing w:after="0" w:line="240" w:lineRule="auto"/>
        <w:contextualSpacing/>
        <w:jc w:val="both"/>
        <w:rPr>
          <w:rFonts w:ascii="Times New Roman" w:hAnsi="Times New Roman" w:cs="Times New Roman"/>
          <w:sz w:val="24"/>
          <w:szCs w:val="24"/>
        </w:rPr>
      </w:pPr>
    </w:p>
    <w:p w14:paraId="7B136FCC" w14:textId="77777777"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Department: </w:t>
      </w:r>
      <w:r>
        <w:rPr>
          <w:rFonts w:ascii="Times New Roman" w:hAnsi="Times New Roman" w:cs="Times New Roman"/>
          <w:sz w:val="24"/>
          <w:szCs w:val="24"/>
        </w:rPr>
        <w:t>Refers to the West Virginia Department of Human Services.</w:t>
      </w:r>
    </w:p>
    <w:p w14:paraId="2CFB0DED" w14:textId="77777777" w:rsidR="00D10F8C" w:rsidRDefault="00D10F8C" w:rsidP="00207262">
      <w:pPr>
        <w:spacing w:after="0" w:line="240" w:lineRule="auto"/>
        <w:contextualSpacing/>
        <w:jc w:val="both"/>
        <w:rPr>
          <w:rFonts w:ascii="Times New Roman" w:hAnsi="Times New Roman" w:cs="Times New Roman"/>
          <w:sz w:val="24"/>
          <w:szCs w:val="24"/>
        </w:rPr>
      </w:pPr>
    </w:p>
    <w:p w14:paraId="365201A8" w14:textId="77777777"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Emergency Ratification: </w:t>
      </w:r>
      <w:r>
        <w:rPr>
          <w:rFonts w:ascii="Times New Roman" w:hAnsi="Times New Roman" w:cs="Times New Roman"/>
          <w:sz w:val="24"/>
          <w:szCs w:val="24"/>
        </w:rPr>
        <w:t>A court order ratifying the Department’s petition to take emergency custody of a child due to the presence of imminent danger to the physical well-being of the child, as allowed by West Virginia Code § 49-4-303.</w:t>
      </w:r>
    </w:p>
    <w:p w14:paraId="69FF43FC" w14:textId="77777777" w:rsidR="00D10F8C" w:rsidRDefault="00D10F8C" w:rsidP="00207262">
      <w:pPr>
        <w:spacing w:after="0" w:line="240" w:lineRule="auto"/>
        <w:contextualSpacing/>
        <w:jc w:val="both"/>
        <w:rPr>
          <w:rFonts w:ascii="Times New Roman" w:hAnsi="Times New Roman" w:cs="Times New Roman"/>
          <w:sz w:val="24"/>
          <w:szCs w:val="24"/>
        </w:rPr>
      </w:pPr>
    </w:p>
    <w:p w14:paraId="3077A909" w14:textId="77777777"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EMS: </w:t>
      </w:r>
      <w:r>
        <w:rPr>
          <w:rFonts w:ascii="Times New Roman" w:hAnsi="Times New Roman" w:cs="Times New Roman"/>
          <w:sz w:val="24"/>
          <w:szCs w:val="24"/>
        </w:rPr>
        <w:t>Refers to Emergency Medical Services.</w:t>
      </w:r>
    </w:p>
    <w:p w14:paraId="420277DA" w14:textId="77777777" w:rsidR="004A09A8" w:rsidRDefault="004A09A8" w:rsidP="00207262">
      <w:pPr>
        <w:spacing w:after="0" w:line="240" w:lineRule="auto"/>
        <w:contextualSpacing/>
        <w:jc w:val="both"/>
        <w:rPr>
          <w:rFonts w:ascii="Times New Roman" w:hAnsi="Times New Roman" w:cs="Times New Roman"/>
          <w:sz w:val="24"/>
          <w:szCs w:val="24"/>
        </w:rPr>
      </w:pPr>
    </w:p>
    <w:p w14:paraId="438F7398" w14:textId="47370A47" w:rsidR="004A09A8" w:rsidRPr="004A09A8" w:rsidRDefault="004A09A8"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Foster Parent: </w:t>
      </w:r>
      <w:r>
        <w:rPr>
          <w:rFonts w:ascii="Times New Roman" w:hAnsi="Times New Roman" w:cs="Times New Roman"/>
          <w:sz w:val="24"/>
          <w:szCs w:val="24"/>
        </w:rPr>
        <w:t xml:space="preserve">An adult with whom the department has placed a child, while the child is in the custody of the state.  For the purposes of this </w:t>
      </w:r>
      <w:r w:rsidR="00AF689F">
        <w:rPr>
          <w:rFonts w:ascii="Times New Roman" w:hAnsi="Times New Roman" w:cs="Times New Roman"/>
          <w:sz w:val="24"/>
          <w:szCs w:val="24"/>
        </w:rPr>
        <w:t>report</w:t>
      </w:r>
      <w:r>
        <w:rPr>
          <w:rFonts w:ascii="Times New Roman" w:hAnsi="Times New Roman" w:cs="Times New Roman"/>
          <w:sz w:val="24"/>
          <w:szCs w:val="24"/>
        </w:rPr>
        <w:t xml:space="preserve">, it may include </w:t>
      </w:r>
      <w:r w:rsidR="008557D2">
        <w:rPr>
          <w:rFonts w:ascii="Times New Roman" w:hAnsi="Times New Roman" w:cs="Times New Roman"/>
          <w:sz w:val="24"/>
          <w:szCs w:val="24"/>
        </w:rPr>
        <w:t xml:space="preserve">a </w:t>
      </w:r>
      <w:r>
        <w:rPr>
          <w:rFonts w:ascii="Times New Roman" w:hAnsi="Times New Roman" w:cs="Times New Roman"/>
          <w:sz w:val="24"/>
          <w:szCs w:val="24"/>
        </w:rPr>
        <w:t xml:space="preserve">kinship </w:t>
      </w:r>
      <w:r w:rsidR="00BE0522">
        <w:rPr>
          <w:rFonts w:ascii="Times New Roman" w:hAnsi="Times New Roman" w:cs="Times New Roman"/>
          <w:sz w:val="24"/>
          <w:szCs w:val="24"/>
        </w:rPr>
        <w:t>parent, even if the kinship parent has not been certified by the department.</w:t>
      </w:r>
    </w:p>
    <w:p w14:paraId="2384F361" w14:textId="77777777" w:rsidR="00D10F8C" w:rsidRDefault="00D10F8C" w:rsidP="00207262">
      <w:pPr>
        <w:spacing w:after="0" w:line="240" w:lineRule="auto"/>
        <w:contextualSpacing/>
        <w:jc w:val="both"/>
        <w:rPr>
          <w:rFonts w:ascii="Times New Roman" w:hAnsi="Times New Roman" w:cs="Times New Roman"/>
          <w:sz w:val="24"/>
          <w:szCs w:val="24"/>
        </w:rPr>
      </w:pPr>
    </w:p>
    <w:p w14:paraId="3E7985E3" w14:textId="77777777"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Institutional Investigative Unit (IIU)</w:t>
      </w:r>
      <w:r w:rsidRPr="003934FE">
        <w:rPr>
          <w:rFonts w:ascii="Times New Roman" w:hAnsi="Times New Roman" w:cs="Times New Roman"/>
          <w:b/>
          <w:bCs/>
          <w:sz w:val="24"/>
          <w:szCs w:val="24"/>
        </w:rPr>
        <w:t>:</w:t>
      </w:r>
      <w:r>
        <w:rPr>
          <w:rFonts w:ascii="Times New Roman" w:hAnsi="Times New Roman" w:cs="Times New Roman"/>
          <w:sz w:val="24"/>
          <w:szCs w:val="24"/>
        </w:rPr>
        <w:t xml:space="preserve"> A specialized unit within the Department that performs advanced and complex social casework and investigations into allegations of child abuse and neglect in out-of-home care settings, such as foster care or kinship placement.</w:t>
      </w:r>
    </w:p>
    <w:p w14:paraId="313B5777" w14:textId="77777777" w:rsidR="006544EA" w:rsidRDefault="006544EA" w:rsidP="00207262">
      <w:pPr>
        <w:spacing w:after="0" w:line="240" w:lineRule="auto"/>
        <w:contextualSpacing/>
        <w:jc w:val="both"/>
        <w:rPr>
          <w:rFonts w:ascii="Times New Roman" w:hAnsi="Times New Roman" w:cs="Times New Roman"/>
          <w:sz w:val="24"/>
          <w:szCs w:val="24"/>
        </w:rPr>
      </w:pPr>
    </w:p>
    <w:p w14:paraId="4C9736D0" w14:textId="77777777" w:rsidR="006544EA" w:rsidRDefault="006544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Maltreatment: </w:t>
      </w:r>
      <w:r>
        <w:rPr>
          <w:rFonts w:ascii="Times New Roman" w:hAnsi="Times New Roman" w:cs="Times New Roman"/>
          <w:sz w:val="24"/>
          <w:szCs w:val="24"/>
        </w:rPr>
        <w:t>A finding that a child has been abused or neglected.</w:t>
      </w:r>
    </w:p>
    <w:p w14:paraId="7ABC05BD" w14:textId="77777777" w:rsidR="006B5401" w:rsidRDefault="006B5401" w:rsidP="00207262">
      <w:pPr>
        <w:spacing w:after="0" w:line="240" w:lineRule="auto"/>
        <w:contextualSpacing/>
        <w:jc w:val="both"/>
        <w:rPr>
          <w:rFonts w:ascii="Times New Roman" w:hAnsi="Times New Roman" w:cs="Times New Roman"/>
          <w:sz w:val="24"/>
          <w:szCs w:val="24"/>
        </w:rPr>
      </w:pPr>
    </w:p>
    <w:p w14:paraId="1A352E94" w14:textId="0A4AE927" w:rsidR="006B5401" w:rsidRDefault="006B540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Medical Examiner: </w:t>
      </w:r>
      <w:r w:rsidR="0003743F" w:rsidRPr="0037432F">
        <w:rPr>
          <w:rFonts w:ascii="Times New Roman" w:hAnsi="Times New Roman" w:cs="Times New Roman"/>
          <w:sz w:val="24"/>
          <w:szCs w:val="24"/>
        </w:rPr>
        <w:t>R</w:t>
      </w:r>
      <w:r>
        <w:rPr>
          <w:rFonts w:ascii="Times New Roman" w:hAnsi="Times New Roman" w:cs="Times New Roman"/>
          <w:sz w:val="24"/>
          <w:szCs w:val="24"/>
        </w:rPr>
        <w:t xml:space="preserve">efers to the Chief Medical Examiner of West Virginia, as well as any deputy or assistant medical examiner duly employed </w:t>
      </w:r>
      <w:r w:rsidR="004D32B6">
        <w:rPr>
          <w:rFonts w:ascii="Times New Roman" w:hAnsi="Times New Roman" w:cs="Times New Roman"/>
          <w:sz w:val="24"/>
          <w:szCs w:val="24"/>
        </w:rPr>
        <w:t xml:space="preserve">and authorized </w:t>
      </w:r>
      <w:r>
        <w:rPr>
          <w:rFonts w:ascii="Times New Roman" w:hAnsi="Times New Roman" w:cs="Times New Roman"/>
          <w:sz w:val="24"/>
          <w:szCs w:val="24"/>
        </w:rPr>
        <w:t>by the West Virginia Office of the Chief Medical Examiner.</w:t>
      </w:r>
    </w:p>
    <w:p w14:paraId="782F830F" w14:textId="77777777" w:rsidR="00A20945" w:rsidRDefault="00A20945" w:rsidP="00207262">
      <w:pPr>
        <w:spacing w:after="0" w:line="240" w:lineRule="auto"/>
        <w:contextualSpacing/>
        <w:jc w:val="both"/>
        <w:rPr>
          <w:rFonts w:ascii="Times New Roman" w:hAnsi="Times New Roman" w:cs="Times New Roman"/>
          <w:sz w:val="24"/>
          <w:szCs w:val="24"/>
        </w:rPr>
      </w:pPr>
    </w:p>
    <w:p w14:paraId="5DEC687B" w14:textId="40966756" w:rsidR="00D10F8C" w:rsidRDefault="00A2094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Near Fatality: </w:t>
      </w:r>
      <w:r w:rsidR="0037432F">
        <w:rPr>
          <w:rFonts w:ascii="Times New Roman" w:hAnsi="Times New Roman" w:cs="Times New Roman"/>
          <w:sz w:val="24"/>
          <w:szCs w:val="24"/>
        </w:rPr>
        <w:t>Any medical condition of the child which is certified by the attending physician to be life-threatening.  For these purposes, “certification” is not a formal document or process.</w:t>
      </w:r>
    </w:p>
    <w:p w14:paraId="019DB87D" w14:textId="77777777" w:rsidR="0037432F" w:rsidRDefault="0037432F" w:rsidP="00207262">
      <w:pPr>
        <w:spacing w:after="0" w:line="240" w:lineRule="auto"/>
        <w:contextualSpacing/>
        <w:jc w:val="both"/>
        <w:rPr>
          <w:rFonts w:ascii="Times New Roman" w:hAnsi="Times New Roman" w:cs="Times New Roman"/>
          <w:sz w:val="24"/>
          <w:szCs w:val="24"/>
        </w:rPr>
      </w:pPr>
    </w:p>
    <w:p w14:paraId="51712102" w14:textId="0F691E02"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Opened: </w:t>
      </w:r>
      <w:r>
        <w:rPr>
          <w:rFonts w:ascii="Times New Roman" w:hAnsi="Times New Roman" w:cs="Times New Roman"/>
          <w:sz w:val="24"/>
          <w:szCs w:val="24"/>
        </w:rPr>
        <w:t>A case is “opened” when the Department substantiates maltreatment</w:t>
      </w:r>
      <w:r w:rsidR="00FB51D1">
        <w:rPr>
          <w:rFonts w:ascii="Times New Roman" w:hAnsi="Times New Roman" w:cs="Times New Roman"/>
          <w:sz w:val="24"/>
          <w:szCs w:val="24"/>
        </w:rPr>
        <w:t xml:space="preserve"> as a result of a CPS investigation</w:t>
      </w:r>
      <w:r>
        <w:rPr>
          <w:rFonts w:ascii="Times New Roman" w:hAnsi="Times New Roman" w:cs="Times New Roman"/>
          <w:sz w:val="24"/>
          <w:szCs w:val="24"/>
        </w:rPr>
        <w:t>, but, prior to initiating abuse and neglect proceedings, the Department provides home-based family preservation services, consistent with West Virginia Code § 49-2-202.</w:t>
      </w:r>
    </w:p>
    <w:p w14:paraId="2732609F" w14:textId="77777777" w:rsidR="007E4E81" w:rsidRDefault="007E4E81" w:rsidP="00207262">
      <w:pPr>
        <w:spacing w:after="0" w:line="240" w:lineRule="auto"/>
        <w:contextualSpacing/>
        <w:jc w:val="both"/>
        <w:rPr>
          <w:rFonts w:ascii="Times New Roman" w:hAnsi="Times New Roman" w:cs="Times New Roman"/>
          <w:sz w:val="24"/>
          <w:szCs w:val="24"/>
        </w:rPr>
      </w:pPr>
    </w:p>
    <w:p w14:paraId="46D86A28" w14:textId="05EC830E" w:rsidR="00713AFC" w:rsidRDefault="007E4E8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Parent:</w:t>
      </w:r>
      <w:r w:rsidR="00713AFC">
        <w:rPr>
          <w:rFonts w:ascii="Times New Roman" w:hAnsi="Times New Roman" w:cs="Times New Roman"/>
          <w:sz w:val="24"/>
          <w:szCs w:val="24"/>
        </w:rPr>
        <w:t xml:space="preserve"> The biological parent to the child</w:t>
      </w:r>
      <w:r w:rsidR="00347760">
        <w:rPr>
          <w:rFonts w:ascii="Times New Roman" w:hAnsi="Times New Roman" w:cs="Times New Roman"/>
          <w:sz w:val="24"/>
          <w:szCs w:val="24"/>
        </w:rPr>
        <w:t>.  Unless otherwise stated, the “mother” means the biological mother, and the “father” means the biological father.</w:t>
      </w:r>
    </w:p>
    <w:p w14:paraId="226C784C" w14:textId="77777777" w:rsidR="00D10F8C" w:rsidRDefault="00D10F8C" w:rsidP="00207262">
      <w:pPr>
        <w:spacing w:after="0" w:line="240" w:lineRule="auto"/>
        <w:contextualSpacing/>
        <w:jc w:val="both"/>
        <w:rPr>
          <w:rFonts w:ascii="Times New Roman" w:hAnsi="Times New Roman" w:cs="Times New Roman"/>
          <w:sz w:val="24"/>
          <w:szCs w:val="24"/>
        </w:rPr>
      </w:pPr>
    </w:p>
    <w:p w14:paraId="364FCCDF" w14:textId="77777777" w:rsidR="00D10F8C" w:rsidRPr="008F4F1C" w:rsidRDefault="00D10F8C" w:rsidP="00207262">
      <w:pPr>
        <w:spacing w:after="0" w:line="240" w:lineRule="auto"/>
        <w:contextualSpacing/>
        <w:jc w:val="both"/>
        <w:rPr>
          <w:iCs/>
        </w:rPr>
      </w:pPr>
      <w:r>
        <w:rPr>
          <w:rFonts w:ascii="Times New Roman" w:hAnsi="Times New Roman" w:cs="Times New Roman"/>
          <w:b/>
          <w:bCs/>
          <w:sz w:val="24"/>
          <w:szCs w:val="24"/>
        </w:rPr>
        <w:t xml:space="preserve">Petition: </w:t>
      </w:r>
      <w:r>
        <w:rPr>
          <w:rFonts w:ascii="Times New Roman" w:hAnsi="Times New Roman" w:cs="Times New Roman"/>
          <w:sz w:val="24"/>
          <w:szCs w:val="24"/>
        </w:rPr>
        <w:t xml:space="preserve">Refers to a petition initiating child abuse and neglect proceeding in circuit court, as permitted by West Virginia Code §§ 49-4-101 </w:t>
      </w:r>
      <w:r>
        <w:rPr>
          <w:rFonts w:ascii="Times New Roman" w:hAnsi="Times New Roman" w:cs="Times New Roman"/>
          <w:i/>
          <w:iCs/>
          <w:sz w:val="24"/>
          <w:szCs w:val="24"/>
        </w:rPr>
        <w:t>et seq</w:t>
      </w:r>
      <w:r>
        <w:rPr>
          <w:rFonts w:ascii="Times New Roman" w:hAnsi="Times New Roman" w:cs="Times New Roman"/>
          <w:iCs/>
          <w:sz w:val="24"/>
          <w:szCs w:val="24"/>
        </w:rPr>
        <w:t>.</w:t>
      </w:r>
    </w:p>
    <w:p w14:paraId="5ECC1943" w14:textId="77777777" w:rsidR="006B5401" w:rsidRDefault="006B5401" w:rsidP="00207262">
      <w:pPr>
        <w:spacing w:after="0" w:line="240" w:lineRule="auto"/>
        <w:contextualSpacing/>
        <w:jc w:val="both"/>
        <w:rPr>
          <w:rFonts w:ascii="Times New Roman" w:hAnsi="Times New Roman" w:cs="Times New Roman"/>
          <w:b/>
          <w:bCs/>
          <w:sz w:val="24"/>
          <w:szCs w:val="24"/>
        </w:rPr>
      </w:pPr>
    </w:p>
    <w:p w14:paraId="56F20684" w14:textId="77777777" w:rsidR="006B5401" w:rsidRDefault="006B540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Referral: </w:t>
      </w:r>
      <w:r>
        <w:rPr>
          <w:rFonts w:ascii="Times New Roman" w:hAnsi="Times New Roman" w:cs="Times New Roman"/>
          <w:sz w:val="24"/>
          <w:szCs w:val="24"/>
        </w:rPr>
        <w:t>Refers to a report of child abuse and neglect made to centralized intake, as set forth in West Virginia Code § 49-2-809.</w:t>
      </w:r>
    </w:p>
    <w:p w14:paraId="570FBDB0" w14:textId="77777777" w:rsidR="006544EA" w:rsidRDefault="006544EA" w:rsidP="00207262">
      <w:pPr>
        <w:spacing w:after="0" w:line="240" w:lineRule="auto"/>
        <w:contextualSpacing/>
        <w:jc w:val="both"/>
        <w:rPr>
          <w:rFonts w:ascii="Times New Roman" w:hAnsi="Times New Roman" w:cs="Times New Roman"/>
          <w:sz w:val="24"/>
          <w:szCs w:val="24"/>
        </w:rPr>
      </w:pPr>
    </w:p>
    <w:p w14:paraId="11ECF80F" w14:textId="6A7AFD7F" w:rsidR="006544EA" w:rsidRDefault="006544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Screened Out: </w:t>
      </w:r>
      <w:r>
        <w:rPr>
          <w:rFonts w:ascii="Times New Roman" w:hAnsi="Times New Roman" w:cs="Times New Roman"/>
          <w:sz w:val="24"/>
          <w:szCs w:val="24"/>
        </w:rPr>
        <w:t>Refers to a report of child abuse and neglect received by centralized intake that was not referred to CPS for investigation</w:t>
      </w:r>
      <w:r w:rsidR="00C7605D">
        <w:rPr>
          <w:rFonts w:ascii="Times New Roman" w:hAnsi="Times New Roman" w:cs="Times New Roman"/>
          <w:sz w:val="24"/>
          <w:szCs w:val="24"/>
        </w:rPr>
        <w:t>.</w:t>
      </w:r>
    </w:p>
    <w:p w14:paraId="4D324685" w14:textId="77777777" w:rsidR="00D10F8C" w:rsidRDefault="00D10F8C" w:rsidP="00207262">
      <w:pPr>
        <w:spacing w:after="0" w:line="240" w:lineRule="auto"/>
        <w:contextualSpacing/>
        <w:jc w:val="both"/>
        <w:rPr>
          <w:rFonts w:ascii="Times New Roman" w:hAnsi="Times New Roman" w:cs="Times New Roman"/>
          <w:sz w:val="24"/>
          <w:szCs w:val="24"/>
        </w:rPr>
      </w:pPr>
    </w:p>
    <w:p w14:paraId="1CC82E37" w14:textId="1A7F0B68" w:rsidR="00D10F8C" w:rsidRDefault="00D10F8C"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Services: </w:t>
      </w:r>
      <w:r>
        <w:rPr>
          <w:rFonts w:ascii="Times New Roman" w:hAnsi="Times New Roman" w:cs="Times New Roman"/>
          <w:sz w:val="24"/>
          <w:szCs w:val="24"/>
        </w:rPr>
        <w:t xml:space="preserve">Includes a wide range of assistance provided by the Department to parents, caretakers, and children to address or rectify a wide range of needs.  Services may include, but are not limited to, adult life skills, parent education classes, healthy relationship curriculum, individualized or family counseling, abuse prevention course, anger management, drug screening, drug treatment, or supervised visitation.  It may also include Birth to Three, which is a statewide system of services and supports for children under the age of three who have a delay in their development, or may be at risk of having a delay, and their family.  Services may be provided as home-based family preservation services, or may be provided </w:t>
      </w:r>
      <w:r w:rsidR="00DA4823">
        <w:rPr>
          <w:rFonts w:ascii="Times New Roman" w:hAnsi="Times New Roman" w:cs="Times New Roman"/>
          <w:sz w:val="24"/>
          <w:szCs w:val="24"/>
        </w:rPr>
        <w:t xml:space="preserve">through a child </w:t>
      </w:r>
      <w:r>
        <w:rPr>
          <w:rFonts w:ascii="Times New Roman" w:hAnsi="Times New Roman" w:cs="Times New Roman"/>
          <w:sz w:val="24"/>
          <w:szCs w:val="24"/>
        </w:rPr>
        <w:t>abuse and neglect proceeding.  Families may receive a single targeted service, or a combination of services.</w:t>
      </w:r>
    </w:p>
    <w:p w14:paraId="2FD4C469" w14:textId="77777777" w:rsidR="00A75921" w:rsidRDefault="00A75921" w:rsidP="00207262">
      <w:pPr>
        <w:spacing w:after="0" w:line="240" w:lineRule="auto"/>
        <w:contextualSpacing/>
        <w:jc w:val="both"/>
        <w:rPr>
          <w:rFonts w:ascii="Times New Roman" w:hAnsi="Times New Roman" w:cs="Times New Roman"/>
          <w:sz w:val="24"/>
          <w:szCs w:val="24"/>
        </w:rPr>
      </w:pPr>
    </w:p>
    <w:p w14:paraId="37018F01" w14:textId="5361CCEB" w:rsidR="002073F0" w:rsidRDefault="00A7592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Substantiated:</w:t>
      </w:r>
      <w:r>
        <w:rPr>
          <w:rFonts w:ascii="Times New Roman" w:hAnsi="Times New Roman" w:cs="Times New Roman"/>
          <w:sz w:val="24"/>
          <w:szCs w:val="24"/>
        </w:rPr>
        <w:t xml:space="preserve"> A finding, beyond a preponderance of the credible evidence, that a parent or caretaker has committed maltreatment of </w:t>
      </w:r>
      <w:r w:rsidR="00703C11">
        <w:rPr>
          <w:rFonts w:ascii="Times New Roman" w:hAnsi="Times New Roman" w:cs="Times New Roman"/>
          <w:sz w:val="24"/>
          <w:szCs w:val="24"/>
        </w:rPr>
        <w:t>their biological child or a child otherwise within their care, custody, or control.</w:t>
      </w:r>
    </w:p>
    <w:p w14:paraId="69A5A392" w14:textId="77777777" w:rsidR="00AB1099" w:rsidRDefault="00AB1099" w:rsidP="00207262">
      <w:pPr>
        <w:spacing w:after="0" w:line="240" w:lineRule="auto"/>
        <w:contextualSpacing/>
        <w:jc w:val="both"/>
        <w:rPr>
          <w:rFonts w:ascii="Times New Roman" w:hAnsi="Times New Roman" w:cs="Times New Roman"/>
          <w:sz w:val="24"/>
          <w:szCs w:val="24"/>
        </w:rPr>
      </w:pPr>
    </w:p>
    <w:p w14:paraId="4CEE065E" w14:textId="77DDBB65" w:rsidR="00AB1099" w:rsidRPr="00AB1099" w:rsidRDefault="00AB1099"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Victim: </w:t>
      </w:r>
      <w:r>
        <w:rPr>
          <w:rFonts w:ascii="Times New Roman" w:hAnsi="Times New Roman" w:cs="Times New Roman"/>
          <w:sz w:val="24"/>
          <w:szCs w:val="24"/>
        </w:rPr>
        <w:t>Refers to the child subject to the fatality or near fatality</w:t>
      </w:r>
      <w:r w:rsidR="00B86049">
        <w:rPr>
          <w:rFonts w:ascii="Times New Roman" w:hAnsi="Times New Roman" w:cs="Times New Roman"/>
          <w:sz w:val="24"/>
          <w:szCs w:val="24"/>
        </w:rPr>
        <w:t xml:space="preserve"> due to child abuse or neglect.</w:t>
      </w:r>
    </w:p>
    <w:p w14:paraId="7325CEF9" w14:textId="77777777" w:rsidR="008F5E3E" w:rsidRDefault="008F5E3E" w:rsidP="00207262">
      <w:pPr>
        <w:spacing w:after="0" w:line="240" w:lineRule="auto"/>
        <w:contextualSpacing/>
        <w:jc w:val="both"/>
        <w:rPr>
          <w:rFonts w:ascii="Times New Roman" w:hAnsi="Times New Roman" w:cs="Times New Roman"/>
          <w:sz w:val="24"/>
          <w:szCs w:val="24"/>
        </w:rPr>
      </w:pPr>
    </w:p>
    <w:p w14:paraId="4493A282" w14:textId="77777777" w:rsidR="006B5401" w:rsidRDefault="006B5401" w:rsidP="00207262">
      <w:pPr>
        <w:spacing w:after="0" w:line="240" w:lineRule="auto"/>
        <w:contextualSpacing/>
        <w:jc w:val="both"/>
        <w:rPr>
          <w:rFonts w:ascii="Times New Roman" w:hAnsi="Times New Roman" w:cs="Times New Roman"/>
          <w:sz w:val="24"/>
          <w:szCs w:val="24"/>
        </w:rPr>
      </w:pPr>
    </w:p>
    <w:p w14:paraId="721D5DBF" w14:textId="77777777" w:rsidR="006B5401" w:rsidRDefault="006B5401" w:rsidP="00207262">
      <w:pPr>
        <w:spacing w:after="0" w:line="240" w:lineRule="auto"/>
        <w:contextualSpacing/>
        <w:jc w:val="both"/>
        <w:rPr>
          <w:rFonts w:ascii="Times New Roman" w:hAnsi="Times New Roman" w:cs="Times New Roman"/>
          <w:sz w:val="24"/>
          <w:szCs w:val="24"/>
        </w:rPr>
      </w:pPr>
    </w:p>
    <w:p w14:paraId="35B5109D" w14:textId="77777777" w:rsidR="006B5401" w:rsidRDefault="006B5401" w:rsidP="00207262">
      <w:pPr>
        <w:spacing w:after="0" w:line="240" w:lineRule="auto"/>
        <w:contextualSpacing/>
        <w:jc w:val="both"/>
        <w:rPr>
          <w:rFonts w:ascii="Times New Roman" w:hAnsi="Times New Roman" w:cs="Times New Roman"/>
          <w:sz w:val="24"/>
          <w:szCs w:val="24"/>
        </w:rPr>
      </w:pPr>
    </w:p>
    <w:p w14:paraId="756F5200" w14:textId="77777777" w:rsidR="006B5401" w:rsidRDefault="006B5401" w:rsidP="00207262">
      <w:pPr>
        <w:spacing w:after="0" w:line="240" w:lineRule="auto"/>
        <w:contextualSpacing/>
        <w:jc w:val="both"/>
        <w:rPr>
          <w:rFonts w:ascii="Times New Roman" w:hAnsi="Times New Roman" w:cs="Times New Roman"/>
          <w:sz w:val="24"/>
          <w:szCs w:val="24"/>
        </w:rPr>
      </w:pPr>
    </w:p>
    <w:p w14:paraId="6D1B5184" w14:textId="77777777" w:rsidR="006B5401" w:rsidRDefault="006B5401" w:rsidP="00207262">
      <w:pPr>
        <w:spacing w:after="0" w:line="240" w:lineRule="auto"/>
        <w:contextualSpacing/>
        <w:jc w:val="both"/>
        <w:rPr>
          <w:rFonts w:ascii="Times New Roman" w:hAnsi="Times New Roman" w:cs="Times New Roman"/>
          <w:sz w:val="24"/>
          <w:szCs w:val="24"/>
        </w:rPr>
      </w:pPr>
    </w:p>
    <w:p w14:paraId="17137AE8" w14:textId="77777777" w:rsidR="006B5401" w:rsidRDefault="006B5401" w:rsidP="00207262">
      <w:pPr>
        <w:spacing w:after="0" w:line="240" w:lineRule="auto"/>
        <w:contextualSpacing/>
        <w:jc w:val="both"/>
        <w:rPr>
          <w:rFonts w:ascii="Times New Roman" w:hAnsi="Times New Roman" w:cs="Times New Roman"/>
          <w:sz w:val="24"/>
          <w:szCs w:val="24"/>
        </w:rPr>
      </w:pPr>
    </w:p>
    <w:p w14:paraId="0CB1062D" w14:textId="77777777" w:rsidR="006B5401" w:rsidRDefault="006B5401" w:rsidP="00207262">
      <w:pPr>
        <w:spacing w:after="0" w:line="240" w:lineRule="auto"/>
        <w:contextualSpacing/>
        <w:jc w:val="both"/>
        <w:rPr>
          <w:rFonts w:ascii="Times New Roman" w:hAnsi="Times New Roman" w:cs="Times New Roman"/>
          <w:sz w:val="24"/>
          <w:szCs w:val="24"/>
        </w:rPr>
      </w:pPr>
    </w:p>
    <w:p w14:paraId="7967F10D" w14:textId="77777777" w:rsidR="006B5401" w:rsidRDefault="006B5401" w:rsidP="00207262">
      <w:pPr>
        <w:spacing w:after="0" w:line="240" w:lineRule="auto"/>
        <w:contextualSpacing/>
        <w:jc w:val="both"/>
        <w:rPr>
          <w:rFonts w:ascii="Times New Roman" w:hAnsi="Times New Roman" w:cs="Times New Roman"/>
          <w:sz w:val="24"/>
          <w:szCs w:val="24"/>
        </w:rPr>
      </w:pPr>
    </w:p>
    <w:p w14:paraId="03561867" w14:textId="77777777" w:rsidR="006B5401" w:rsidRDefault="006B5401" w:rsidP="00207262">
      <w:pPr>
        <w:spacing w:after="0" w:line="240" w:lineRule="auto"/>
        <w:contextualSpacing/>
        <w:jc w:val="both"/>
        <w:rPr>
          <w:rFonts w:ascii="Times New Roman" w:hAnsi="Times New Roman" w:cs="Times New Roman"/>
          <w:sz w:val="24"/>
          <w:szCs w:val="24"/>
        </w:rPr>
      </w:pPr>
    </w:p>
    <w:p w14:paraId="39F4DBA5" w14:textId="77777777" w:rsidR="006B5401" w:rsidRDefault="006B5401" w:rsidP="00207262">
      <w:pPr>
        <w:spacing w:after="0" w:line="240" w:lineRule="auto"/>
        <w:contextualSpacing/>
        <w:jc w:val="both"/>
        <w:rPr>
          <w:rFonts w:ascii="Times New Roman" w:hAnsi="Times New Roman" w:cs="Times New Roman"/>
          <w:sz w:val="24"/>
          <w:szCs w:val="24"/>
        </w:rPr>
      </w:pPr>
    </w:p>
    <w:p w14:paraId="218B91F1" w14:textId="77777777" w:rsidR="006B5401" w:rsidRDefault="006B5401" w:rsidP="00207262">
      <w:pPr>
        <w:spacing w:after="0" w:line="240" w:lineRule="auto"/>
        <w:contextualSpacing/>
        <w:jc w:val="both"/>
        <w:rPr>
          <w:rFonts w:ascii="Times New Roman" w:hAnsi="Times New Roman" w:cs="Times New Roman"/>
          <w:sz w:val="24"/>
          <w:szCs w:val="24"/>
        </w:rPr>
      </w:pPr>
    </w:p>
    <w:p w14:paraId="060221B8" w14:textId="77777777" w:rsidR="006B5401" w:rsidRPr="000B7CF3" w:rsidRDefault="006B5401" w:rsidP="00207262">
      <w:pPr>
        <w:spacing w:after="0" w:line="240" w:lineRule="auto"/>
        <w:contextualSpacing/>
        <w:jc w:val="both"/>
        <w:rPr>
          <w:rFonts w:ascii="Times New Roman" w:hAnsi="Times New Roman" w:cs="Times New Roman"/>
          <w:sz w:val="24"/>
          <w:szCs w:val="24"/>
        </w:rPr>
      </w:pPr>
    </w:p>
    <w:p w14:paraId="5DED9E07" w14:textId="77777777" w:rsidR="006B5401" w:rsidRPr="000B7CF3" w:rsidRDefault="006B5401" w:rsidP="00207262">
      <w:pPr>
        <w:spacing w:after="0" w:line="240" w:lineRule="auto"/>
        <w:contextualSpacing/>
        <w:jc w:val="both"/>
        <w:rPr>
          <w:rFonts w:ascii="Times New Roman" w:hAnsi="Times New Roman" w:cs="Times New Roman"/>
          <w:sz w:val="24"/>
          <w:szCs w:val="24"/>
        </w:rPr>
      </w:pPr>
    </w:p>
    <w:p w14:paraId="0E9A1C3E" w14:textId="77777777" w:rsidR="006B5401" w:rsidRPr="000B7CF3" w:rsidRDefault="006B5401" w:rsidP="00207262">
      <w:pPr>
        <w:spacing w:after="0" w:line="240" w:lineRule="auto"/>
        <w:contextualSpacing/>
        <w:jc w:val="both"/>
        <w:rPr>
          <w:rFonts w:ascii="Times New Roman" w:hAnsi="Times New Roman" w:cs="Times New Roman"/>
          <w:sz w:val="24"/>
          <w:szCs w:val="24"/>
        </w:rPr>
      </w:pPr>
    </w:p>
    <w:p w14:paraId="3DF02C1D" w14:textId="77EA022B" w:rsidR="000B7CF3" w:rsidRPr="000B7CF3" w:rsidRDefault="00816C12" w:rsidP="00207262">
      <w:pPr>
        <w:spacing w:after="0" w:line="240" w:lineRule="auto"/>
        <w:contextualSpacing/>
        <w:jc w:val="center"/>
        <w:rPr>
          <w:rFonts w:ascii="Times New Roman" w:hAnsi="Times New Roman" w:cs="Times New Roman"/>
          <w:sz w:val="24"/>
          <w:szCs w:val="24"/>
        </w:rPr>
      </w:pPr>
      <w:r>
        <w:rPr>
          <w:rFonts w:ascii="Times New Roman" w:hAnsi="Times New Roman" w:cs="Times New Roman"/>
          <w:b/>
          <w:bCs/>
          <w:sz w:val="24"/>
          <w:szCs w:val="24"/>
        </w:rPr>
        <w:lastRenderedPageBreak/>
        <w:t>ABOUT THIS REPORT</w:t>
      </w:r>
    </w:p>
    <w:p w14:paraId="41D93305" w14:textId="77777777" w:rsidR="000B7CF3" w:rsidRPr="000B7CF3" w:rsidRDefault="000B7CF3" w:rsidP="00207262">
      <w:pPr>
        <w:spacing w:after="0" w:line="240" w:lineRule="auto"/>
        <w:contextualSpacing/>
        <w:rPr>
          <w:rFonts w:ascii="Times New Roman" w:hAnsi="Times New Roman" w:cs="Times New Roman"/>
          <w:sz w:val="24"/>
          <w:szCs w:val="24"/>
        </w:rPr>
      </w:pPr>
    </w:p>
    <w:p w14:paraId="44872287" w14:textId="6F58A121" w:rsidR="000B7CF3" w:rsidRPr="000B7CF3" w:rsidRDefault="000B7CF3" w:rsidP="00207262">
      <w:pPr>
        <w:spacing w:after="0" w:line="240" w:lineRule="auto"/>
        <w:contextualSpacing/>
        <w:jc w:val="both"/>
        <w:rPr>
          <w:rFonts w:ascii="Times New Roman" w:hAnsi="Times New Roman" w:cs="Times New Roman"/>
          <w:sz w:val="24"/>
          <w:szCs w:val="24"/>
        </w:rPr>
      </w:pPr>
      <w:r w:rsidRPr="000B7CF3">
        <w:rPr>
          <w:rFonts w:ascii="Times New Roman" w:hAnsi="Times New Roman" w:cs="Times New Roman"/>
          <w:sz w:val="24"/>
          <w:szCs w:val="24"/>
        </w:rPr>
        <w:tab/>
        <w:t xml:space="preserve">The “Child Fatalities and Near Fatalities Annual Report” provides a comprehensive overview of each in-state child death or near death that was caused by abuse or neglect.  As explained more thoroughly below, this report is a balancing act: It is intended to </w:t>
      </w:r>
      <w:r w:rsidR="0022003A">
        <w:rPr>
          <w:rFonts w:ascii="Times New Roman" w:hAnsi="Times New Roman" w:cs="Times New Roman"/>
          <w:sz w:val="24"/>
          <w:szCs w:val="24"/>
        </w:rPr>
        <w:t>provide the public with pertinent information pertaining to specific incidents</w:t>
      </w:r>
      <w:r w:rsidRPr="000B7CF3">
        <w:rPr>
          <w:rFonts w:ascii="Times New Roman" w:hAnsi="Times New Roman" w:cs="Times New Roman"/>
          <w:sz w:val="24"/>
          <w:szCs w:val="24"/>
        </w:rPr>
        <w:t xml:space="preserve">, but it must also </w:t>
      </w:r>
      <w:r w:rsidR="0022003A">
        <w:rPr>
          <w:rFonts w:ascii="Times New Roman" w:hAnsi="Times New Roman" w:cs="Times New Roman"/>
          <w:sz w:val="24"/>
          <w:szCs w:val="24"/>
        </w:rPr>
        <w:t xml:space="preserve">must comply with statutory requirements to </w:t>
      </w:r>
      <w:r w:rsidRPr="000B7CF3">
        <w:rPr>
          <w:rFonts w:ascii="Times New Roman" w:hAnsi="Times New Roman" w:cs="Times New Roman"/>
          <w:sz w:val="24"/>
          <w:szCs w:val="24"/>
        </w:rPr>
        <w:t xml:space="preserve">protect the privacy of surviving children and families.  </w:t>
      </w:r>
    </w:p>
    <w:p w14:paraId="0F447B79" w14:textId="77777777" w:rsidR="000B7CF3" w:rsidRPr="000B7CF3" w:rsidRDefault="000B7CF3" w:rsidP="00207262">
      <w:pPr>
        <w:spacing w:after="0" w:line="240" w:lineRule="auto"/>
        <w:contextualSpacing/>
        <w:jc w:val="both"/>
        <w:rPr>
          <w:rFonts w:ascii="Times New Roman" w:hAnsi="Times New Roman" w:cs="Times New Roman"/>
          <w:sz w:val="24"/>
          <w:szCs w:val="24"/>
        </w:rPr>
      </w:pPr>
    </w:p>
    <w:p w14:paraId="5141900C" w14:textId="21FC93DF" w:rsidR="000B7CF3" w:rsidRPr="000B7CF3" w:rsidRDefault="000B7CF3" w:rsidP="00207262">
      <w:pPr>
        <w:spacing w:after="0" w:line="240" w:lineRule="auto"/>
        <w:contextualSpacing/>
        <w:jc w:val="both"/>
        <w:rPr>
          <w:rFonts w:ascii="Times New Roman" w:hAnsi="Times New Roman" w:cs="Times New Roman"/>
          <w:sz w:val="24"/>
          <w:szCs w:val="24"/>
        </w:rPr>
      </w:pPr>
      <w:r w:rsidRPr="000B7CF3">
        <w:rPr>
          <w:rFonts w:ascii="Times New Roman" w:hAnsi="Times New Roman" w:cs="Times New Roman"/>
          <w:sz w:val="24"/>
          <w:szCs w:val="24"/>
        </w:rPr>
        <w:tab/>
      </w:r>
      <w:r w:rsidR="004337D3">
        <w:rPr>
          <w:rFonts w:ascii="Times New Roman" w:hAnsi="Times New Roman" w:cs="Times New Roman"/>
          <w:sz w:val="24"/>
          <w:szCs w:val="24"/>
        </w:rPr>
        <w:t xml:space="preserve">While there are limits to what can be disclosed, </w:t>
      </w:r>
      <w:r w:rsidRPr="000B7CF3">
        <w:rPr>
          <w:rFonts w:ascii="Times New Roman" w:hAnsi="Times New Roman" w:cs="Times New Roman"/>
          <w:sz w:val="24"/>
          <w:szCs w:val="24"/>
        </w:rPr>
        <w:t>it is the Department’s mission to provide the public with meaningful insight into these matters.  This report does not go into every graphic detail, nor can it, but it offers an objective account of what happened</w:t>
      </w:r>
      <w:r w:rsidR="008B3A25">
        <w:rPr>
          <w:rFonts w:ascii="Times New Roman" w:hAnsi="Times New Roman" w:cs="Times New Roman"/>
          <w:sz w:val="24"/>
          <w:szCs w:val="24"/>
        </w:rPr>
        <w:t xml:space="preserve">.  </w:t>
      </w:r>
      <w:r w:rsidR="0022003A">
        <w:rPr>
          <w:rFonts w:ascii="Times New Roman" w:hAnsi="Times New Roman" w:cs="Times New Roman"/>
          <w:sz w:val="24"/>
          <w:szCs w:val="24"/>
        </w:rPr>
        <w:t>T</w:t>
      </w:r>
      <w:r w:rsidR="008B3A25" w:rsidRPr="000B7CF3">
        <w:rPr>
          <w:rFonts w:ascii="Times New Roman" w:hAnsi="Times New Roman" w:cs="Times New Roman"/>
          <w:sz w:val="24"/>
          <w:szCs w:val="24"/>
        </w:rPr>
        <w:t xml:space="preserve">he Department </w:t>
      </w:r>
      <w:r w:rsidR="0022003A">
        <w:rPr>
          <w:rFonts w:ascii="Times New Roman" w:hAnsi="Times New Roman" w:cs="Times New Roman"/>
          <w:sz w:val="24"/>
          <w:szCs w:val="24"/>
        </w:rPr>
        <w:t xml:space="preserve">aims </w:t>
      </w:r>
      <w:r w:rsidR="005A457F">
        <w:rPr>
          <w:rFonts w:ascii="Times New Roman" w:hAnsi="Times New Roman" w:cs="Times New Roman"/>
          <w:sz w:val="24"/>
          <w:szCs w:val="24"/>
        </w:rPr>
        <w:t>to</w:t>
      </w:r>
      <w:r w:rsidR="008B3A25" w:rsidRPr="000B7CF3">
        <w:rPr>
          <w:rFonts w:ascii="Times New Roman" w:hAnsi="Times New Roman" w:cs="Times New Roman"/>
          <w:sz w:val="24"/>
          <w:szCs w:val="24"/>
        </w:rPr>
        <w:t xml:space="preserve"> provide as much accurate, truthful information as it legally can</w:t>
      </w:r>
      <w:r w:rsidR="003A7227">
        <w:rPr>
          <w:rFonts w:ascii="Times New Roman" w:hAnsi="Times New Roman" w:cs="Times New Roman"/>
          <w:sz w:val="24"/>
          <w:szCs w:val="24"/>
        </w:rPr>
        <w:t>.  Transparency is, after all, a cornerstone to accountability.</w:t>
      </w:r>
    </w:p>
    <w:p w14:paraId="5B3FF3F3" w14:textId="77777777" w:rsidR="000B7CF3" w:rsidRPr="000B7CF3" w:rsidRDefault="000B7CF3" w:rsidP="00207262">
      <w:pPr>
        <w:spacing w:after="0" w:line="240" w:lineRule="auto"/>
        <w:contextualSpacing/>
        <w:jc w:val="both"/>
        <w:rPr>
          <w:rFonts w:ascii="Times New Roman" w:hAnsi="Times New Roman" w:cs="Times New Roman"/>
          <w:sz w:val="24"/>
          <w:szCs w:val="24"/>
        </w:rPr>
      </w:pPr>
    </w:p>
    <w:p w14:paraId="3F7E9814" w14:textId="28DC8178" w:rsidR="000B7CF3" w:rsidRDefault="000B7CF3" w:rsidP="00207262">
      <w:pPr>
        <w:spacing w:after="0" w:line="240" w:lineRule="auto"/>
        <w:contextualSpacing/>
        <w:jc w:val="both"/>
        <w:rPr>
          <w:rFonts w:ascii="Times New Roman" w:hAnsi="Times New Roman" w:cs="Times New Roman"/>
          <w:sz w:val="24"/>
          <w:szCs w:val="24"/>
        </w:rPr>
      </w:pPr>
      <w:r w:rsidRPr="000B7CF3">
        <w:rPr>
          <w:rFonts w:ascii="Times New Roman" w:hAnsi="Times New Roman" w:cs="Times New Roman"/>
          <w:sz w:val="24"/>
          <w:szCs w:val="24"/>
        </w:rPr>
        <w:tab/>
      </w:r>
      <w:r w:rsidR="00240078">
        <w:rPr>
          <w:rFonts w:ascii="Times New Roman" w:hAnsi="Times New Roman" w:cs="Times New Roman"/>
          <w:sz w:val="24"/>
          <w:szCs w:val="24"/>
        </w:rPr>
        <w:t>To that end</w:t>
      </w:r>
      <w:r w:rsidR="00FC61A1">
        <w:rPr>
          <w:rFonts w:ascii="Times New Roman" w:hAnsi="Times New Roman" w:cs="Times New Roman"/>
          <w:sz w:val="24"/>
          <w:szCs w:val="24"/>
        </w:rPr>
        <w:t xml:space="preserve">, </w:t>
      </w:r>
      <w:r w:rsidR="003503A0">
        <w:rPr>
          <w:rFonts w:ascii="Times New Roman" w:hAnsi="Times New Roman" w:cs="Times New Roman"/>
          <w:sz w:val="24"/>
          <w:szCs w:val="24"/>
        </w:rPr>
        <w:t xml:space="preserve"> it is important to note that f</w:t>
      </w:r>
      <w:r w:rsidRPr="000B7CF3">
        <w:rPr>
          <w:rFonts w:ascii="Times New Roman" w:hAnsi="Times New Roman" w:cs="Times New Roman"/>
          <w:sz w:val="24"/>
          <w:szCs w:val="24"/>
        </w:rPr>
        <w:t xml:space="preserve">or each </w:t>
      </w:r>
      <w:r w:rsidR="0022003A">
        <w:rPr>
          <w:rFonts w:ascii="Times New Roman" w:hAnsi="Times New Roman" w:cs="Times New Roman"/>
          <w:sz w:val="24"/>
          <w:szCs w:val="24"/>
        </w:rPr>
        <w:t>incident,</w:t>
      </w:r>
      <w:r w:rsidRPr="000B7CF3">
        <w:rPr>
          <w:rFonts w:ascii="Times New Roman" w:hAnsi="Times New Roman" w:cs="Times New Roman"/>
          <w:sz w:val="24"/>
          <w:szCs w:val="24"/>
        </w:rPr>
        <w:t xml:space="preserve"> the Department promptly conducted an internal review, and, </w:t>
      </w:r>
      <w:r w:rsidR="005E6D6F">
        <w:rPr>
          <w:rFonts w:ascii="Times New Roman" w:hAnsi="Times New Roman" w:cs="Times New Roman"/>
          <w:sz w:val="24"/>
          <w:szCs w:val="24"/>
        </w:rPr>
        <w:t xml:space="preserve">when warranted, </w:t>
      </w:r>
      <w:r w:rsidR="00FE2543">
        <w:rPr>
          <w:rFonts w:ascii="Times New Roman" w:hAnsi="Times New Roman" w:cs="Times New Roman"/>
          <w:sz w:val="24"/>
          <w:szCs w:val="24"/>
        </w:rPr>
        <w:t xml:space="preserve">took </w:t>
      </w:r>
      <w:r w:rsidRPr="000B7CF3">
        <w:rPr>
          <w:rFonts w:ascii="Times New Roman" w:hAnsi="Times New Roman" w:cs="Times New Roman"/>
          <w:sz w:val="24"/>
          <w:szCs w:val="24"/>
        </w:rPr>
        <w:t xml:space="preserve">corrective action.  </w:t>
      </w:r>
      <w:r w:rsidR="0022003A">
        <w:rPr>
          <w:rFonts w:ascii="Times New Roman" w:hAnsi="Times New Roman" w:cs="Times New Roman"/>
          <w:sz w:val="24"/>
          <w:szCs w:val="24"/>
        </w:rPr>
        <w:t>E</w:t>
      </w:r>
      <w:r w:rsidR="00EB4B02">
        <w:rPr>
          <w:rFonts w:ascii="Times New Roman" w:hAnsi="Times New Roman" w:cs="Times New Roman"/>
          <w:sz w:val="24"/>
          <w:szCs w:val="24"/>
        </w:rPr>
        <w:t xml:space="preserve">ach review </w:t>
      </w:r>
      <w:r w:rsidRPr="000B7CF3">
        <w:rPr>
          <w:rFonts w:ascii="Times New Roman" w:hAnsi="Times New Roman" w:cs="Times New Roman"/>
          <w:sz w:val="24"/>
          <w:szCs w:val="24"/>
        </w:rPr>
        <w:t>involved a comprehensive assessment of the circumstances and systems within the Department</w:t>
      </w:r>
      <w:r w:rsidR="00CB456F">
        <w:rPr>
          <w:rFonts w:ascii="Times New Roman" w:hAnsi="Times New Roman" w:cs="Times New Roman"/>
          <w:sz w:val="24"/>
          <w:szCs w:val="24"/>
        </w:rPr>
        <w:t>, and the impact they may have had on the outcome</w:t>
      </w:r>
      <w:r w:rsidRPr="000B7CF3">
        <w:rPr>
          <w:rFonts w:ascii="Times New Roman" w:hAnsi="Times New Roman" w:cs="Times New Roman"/>
          <w:sz w:val="24"/>
          <w:szCs w:val="24"/>
        </w:rPr>
        <w:t xml:space="preserve">.  In many instances, this resulted in policy changes, additional training, enhanced supervision, practice guidance, refined processes, or other overhauls of the system.  </w:t>
      </w:r>
      <w:r w:rsidR="00816C12">
        <w:rPr>
          <w:rFonts w:ascii="Times New Roman" w:hAnsi="Times New Roman" w:cs="Times New Roman"/>
          <w:sz w:val="24"/>
          <w:szCs w:val="24"/>
        </w:rPr>
        <w:t>For example, the Department is currently implementing the Action for Child Protection’s Safety Assessment and Family Evaluation (SAFE) Model which improves safety decision-making and ensures more consistent, trauma-informed practice across the state.  The Department also is partnering with the Restore Hope Initiative as part of a broader prevention and family-strengthening strategy.  This effort reflects a growing emphasis on upstream, community-based approaches designed to coordinate support for families before</w:t>
      </w:r>
      <w:r w:rsidR="007A2008">
        <w:rPr>
          <w:rFonts w:ascii="Times New Roman" w:hAnsi="Times New Roman" w:cs="Times New Roman"/>
          <w:sz w:val="24"/>
          <w:szCs w:val="24"/>
        </w:rPr>
        <w:t xml:space="preserve"> cris</w:t>
      </w:r>
      <w:r w:rsidR="0009482F">
        <w:rPr>
          <w:rFonts w:ascii="Times New Roman" w:hAnsi="Times New Roman" w:cs="Times New Roman"/>
          <w:sz w:val="24"/>
          <w:szCs w:val="24"/>
        </w:rPr>
        <w:t>e</w:t>
      </w:r>
      <w:r w:rsidR="007A2008">
        <w:rPr>
          <w:rFonts w:ascii="Times New Roman" w:hAnsi="Times New Roman" w:cs="Times New Roman"/>
          <w:sz w:val="24"/>
          <w:szCs w:val="24"/>
        </w:rPr>
        <w:t xml:space="preserve">s escalate.  </w:t>
      </w:r>
      <w:r w:rsidRPr="000B7CF3">
        <w:rPr>
          <w:rFonts w:ascii="Times New Roman" w:hAnsi="Times New Roman" w:cs="Times New Roman"/>
          <w:sz w:val="24"/>
          <w:szCs w:val="24"/>
        </w:rPr>
        <w:t xml:space="preserve">The purpose of </w:t>
      </w:r>
      <w:r w:rsidR="00F976EE">
        <w:rPr>
          <w:rFonts w:ascii="Times New Roman" w:hAnsi="Times New Roman" w:cs="Times New Roman"/>
          <w:sz w:val="24"/>
          <w:szCs w:val="24"/>
        </w:rPr>
        <w:t>any</w:t>
      </w:r>
      <w:r w:rsidRPr="000B7CF3">
        <w:rPr>
          <w:rFonts w:ascii="Times New Roman" w:hAnsi="Times New Roman" w:cs="Times New Roman"/>
          <w:sz w:val="24"/>
          <w:szCs w:val="24"/>
        </w:rPr>
        <w:t xml:space="preserve"> review was to learn from the incident, strengthen agency-wide practices, and improve outcomes for children and families.</w:t>
      </w:r>
      <w:r w:rsidR="0022003A">
        <w:rPr>
          <w:rFonts w:ascii="Times New Roman" w:hAnsi="Times New Roman" w:cs="Times New Roman"/>
          <w:sz w:val="24"/>
          <w:szCs w:val="24"/>
        </w:rPr>
        <w:t xml:space="preserve">  </w:t>
      </w:r>
    </w:p>
    <w:p w14:paraId="2CF5DEFA" w14:textId="77777777" w:rsidR="008F42CB" w:rsidRDefault="008F42CB" w:rsidP="00207262">
      <w:pPr>
        <w:spacing w:after="0" w:line="240" w:lineRule="auto"/>
        <w:contextualSpacing/>
        <w:jc w:val="both"/>
        <w:rPr>
          <w:rFonts w:ascii="Times New Roman" w:hAnsi="Times New Roman" w:cs="Times New Roman"/>
          <w:sz w:val="24"/>
          <w:szCs w:val="24"/>
        </w:rPr>
      </w:pPr>
    </w:p>
    <w:p w14:paraId="09B8D261" w14:textId="34A36BC1" w:rsidR="000B7CF3" w:rsidRPr="000B7CF3" w:rsidRDefault="008F42CB" w:rsidP="0009482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14:paraId="126B794E" w14:textId="77777777" w:rsidR="000B7CF3" w:rsidRDefault="000B7CF3" w:rsidP="00207262">
      <w:pPr>
        <w:spacing w:after="0" w:line="240" w:lineRule="auto"/>
        <w:contextualSpacing/>
        <w:jc w:val="both"/>
        <w:rPr>
          <w:rFonts w:ascii="Times New Roman" w:hAnsi="Times New Roman" w:cs="Times New Roman"/>
          <w:sz w:val="24"/>
          <w:szCs w:val="24"/>
        </w:rPr>
      </w:pPr>
    </w:p>
    <w:p w14:paraId="67D94739" w14:textId="77777777" w:rsidR="000B7CF3" w:rsidRDefault="000B7CF3" w:rsidP="00207262">
      <w:pPr>
        <w:spacing w:after="0" w:line="240" w:lineRule="auto"/>
        <w:contextualSpacing/>
        <w:jc w:val="both"/>
        <w:rPr>
          <w:rFonts w:ascii="Times New Roman" w:hAnsi="Times New Roman" w:cs="Times New Roman"/>
          <w:sz w:val="24"/>
          <w:szCs w:val="24"/>
        </w:rPr>
      </w:pPr>
    </w:p>
    <w:p w14:paraId="0E0FF983" w14:textId="77777777" w:rsidR="000B7CF3" w:rsidRDefault="000B7CF3" w:rsidP="00207262">
      <w:pPr>
        <w:spacing w:after="0" w:line="240" w:lineRule="auto"/>
        <w:contextualSpacing/>
        <w:jc w:val="both"/>
        <w:rPr>
          <w:rFonts w:ascii="Times New Roman" w:hAnsi="Times New Roman" w:cs="Times New Roman"/>
          <w:sz w:val="24"/>
          <w:szCs w:val="24"/>
        </w:rPr>
      </w:pPr>
    </w:p>
    <w:p w14:paraId="6121A4F2" w14:textId="77777777" w:rsidR="000B7CF3" w:rsidRDefault="000B7CF3" w:rsidP="00207262">
      <w:pPr>
        <w:spacing w:after="0" w:line="240" w:lineRule="auto"/>
        <w:contextualSpacing/>
        <w:jc w:val="both"/>
        <w:rPr>
          <w:rFonts w:ascii="Times New Roman" w:hAnsi="Times New Roman" w:cs="Times New Roman"/>
          <w:sz w:val="24"/>
          <w:szCs w:val="24"/>
        </w:rPr>
      </w:pPr>
    </w:p>
    <w:p w14:paraId="3F81A01C" w14:textId="77777777" w:rsidR="000B7CF3" w:rsidRDefault="000B7CF3" w:rsidP="00207262">
      <w:pPr>
        <w:spacing w:after="0" w:line="240" w:lineRule="auto"/>
        <w:contextualSpacing/>
        <w:jc w:val="both"/>
        <w:rPr>
          <w:rFonts w:ascii="Times New Roman" w:hAnsi="Times New Roman" w:cs="Times New Roman"/>
          <w:sz w:val="24"/>
          <w:szCs w:val="24"/>
        </w:rPr>
      </w:pPr>
    </w:p>
    <w:p w14:paraId="13E39764" w14:textId="77777777" w:rsidR="00CC258C" w:rsidRDefault="00CC258C" w:rsidP="00207262">
      <w:pPr>
        <w:spacing w:after="0" w:line="240" w:lineRule="auto"/>
        <w:contextualSpacing/>
        <w:jc w:val="both"/>
        <w:rPr>
          <w:rFonts w:ascii="Times New Roman" w:hAnsi="Times New Roman" w:cs="Times New Roman"/>
          <w:sz w:val="24"/>
          <w:szCs w:val="24"/>
        </w:rPr>
      </w:pPr>
    </w:p>
    <w:p w14:paraId="45D69F68" w14:textId="77777777" w:rsidR="00F939A5" w:rsidRDefault="00F939A5" w:rsidP="00207262">
      <w:pPr>
        <w:spacing w:after="0" w:line="240" w:lineRule="auto"/>
        <w:contextualSpacing/>
        <w:jc w:val="both"/>
        <w:rPr>
          <w:rFonts w:ascii="Times New Roman" w:hAnsi="Times New Roman" w:cs="Times New Roman"/>
          <w:sz w:val="24"/>
          <w:szCs w:val="24"/>
        </w:rPr>
      </w:pPr>
    </w:p>
    <w:p w14:paraId="6546DF48" w14:textId="77777777" w:rsidR="000B7CF3" w:rsidRDefault="000B7CF3" w:rsidP="00207262">
      <w:pPr>
        <w:spacing w:after="0" w:line="240" w:lineRule="auto"/>
        <w:contextualSpacing/>
        <w:jc w:val="both"/>
        <w:rPr>
          <w:rFonts w:ascii="Times New Roman" w:hAnsi="Times New Roman" w:cs="Times New Roman"/>
          <w:sz w:val="24"/>
          <w:szCs w:val="24"/>
        </w:rPr>
      </w:pPr>
    </w:p>
    <w:p w14:paraId="2F3D3F8C" w14:textId="77777777" w:rsidR="000B7CF3" w:rsidRDefault="000B7CF3" w:rsidP="00207262">
      <w:pPr>
        <w:spacing w:after="0" w:line="240" w:lineRule="auto"/>
        <w:contextualSpacing/>
        <w:jc w:val="both"/>
        <w:rPr>
          <w:rFonts w:ascii="Times New Roman" w:hAnsi="Times New Roman" w:cs="Times New Roman"/>
          <w:sz w:val="24"/>
          <w:szCs w:val="24"/>
        </w:rPr>
      </w:pPr>
    </w:p>
    <w:p w14:paraId="4C019A02" w14:textId="77777777" w:rsidR="000B7CF3" w:rsidRDefault="000B7CF3" w:rsidP="00207262">
      <w:pPr>
        <w:spacing w:after="0" w:line="240" w:lineRule="auto"/>
        <w:contextualSpacing/>
        <w:jc w:val="both"/>
        <w:rPr>
          <w:rFonts w:ascii="Times New Roman" w:hAnsi="Times New Roman" w:cs="Times New Roman"/>
          <w:sz w:val="24"/>
          <w:szCs w:val="24"/>
        </w:rPr>
      </w:pPr>
    </w:p>
    <w:p w14:paraId="75D9FCA8" w14:textId="77777777" w:rsidR="003F09B3" w:rsidRDefault="003F09B3" w:rsidP="00207262">
      <w:pPr>
        <w:spacing w:after="0" w:line="240" w:lineRule="auto"/>
        <w:contextualSpacing/>
        <w:jc w:val="both"/>
        <w:rPr>
          <w:rFonts w:ascii="Times New Roman" w:hAnsi="Times New Roman" w:cs="Times New Roman"/>
          <w:sz w:val="24"/>
          <w:szCs w:val="24"/>
        </w:rPr>
      </w:pPr>
    </w:p>
    <w:p w14:paraId="1E3F5FB0" w14:textId="77777777" w:rsidR="003F09B3" w:rsidRDefault="003F09B3" w:rsidP="00207262">
      <w:pPr>
        <w:spacing w:after="0" w:line="240" w:lineRule="auto"/>
        <w:contextualSpacing/>
        <w:jc w:val="both"/>
        <w:rPr>
          <w:rFonts w:ascii="Times New Roman" w:hAnsi="Times New Roman" w:cs="Times New Roman"/>
          <w:sz w:val="24"/>
          <w:szCs w:val="24"/>
        </w:rPr>
      </w:pPr>
    </w:p>
    <w:p w14:paraId="2F195147" w14:textId="77777777" w:rsidR="003F09B3" w:rsidRDefault="003F09B3" w:rsidP="00207262">
      <w:pPr>
        <w:spacing w:after="0" w:line="240" w:lineRule="auto"/>
        <w:contextualSpacing/>
        <w:jc w:val="both"/>
        <w:rPr>
          <w:rFonts w:ascii="Times New Roman" w:hAnsi="Times New Roman" w:cs="Times New Roman"/>
          <w:sz w:val="24"/>
          <w:szCs w:val="24"/>
        </w:rPr>
      </w:pPr>
    </w:p>
    <w:p w14:paraId="05853B7B" w14:textId="77777777" w:rsidR="003F09B3" w:rsidRDefault="003F09B3" w:rsidP="00207262">
      <w:pPr>
        <w:spacing w:after="0" w:line="240" w:lineRule="auto"/>
        <w:contextualSpacing/>
        <w:jc w:val="both"/>
        <w:rPr>
          <w:rFonts w:ascii="Times New Roman" w:hAnsi="Times New Roman" w:cs="Times New Roman"/>
          <w:sz w:val="24"/>
          <w:szCs w:val="24"/>
        </w:rPr>
      </w:pPr>
    </w:p>
    <w:p w14:paraId="4AD52C5C" w14:textId="77777777" w:rsidR="003F09B3" w:rsidRDefault="003F09B3" w:rsidP="00207262">
      <w:pPr>
        <w:spacing w:after="0" w:line="240" w:lineRule="auto"/>
        <w:contextualSpacing/>
        <w:jc w:val="both"/>
        <w:rPr>
          <w:rFonts w:ascii="Times New Roman" w:hAnsi="Times New Roman" w:cs="Times New Roman"/>
          <w:sz w:val="24"/>
          <w:szCs w:val="24"/>
        </w:rPr>
      </w:pPr>
    </w:p>
    <w:p w14:paraId="29F8B3BC" w14:textId="77777777" w:rsidR="00D1508A" w:rsidRDefault="00D1508A" w:rsidP="00207262">
      <w:pPr>
        <w:spacing w:after="0" w:line="240" w:lineRule="auto"/>
        <w:contextualSpacing/>
        <w:jc w:val="center"/>
        <w:rPr>
          <w:rFonts w:ascii="Times New Roman" w:hAnsi="Times New Roman" w:cs="Times New Roman"/>
          <w:b/>
          <w:bCs/>
          <w:sz w:val="24"/>
          <w:szCs w:val="24"/>
        </w:rPr>
      </w:pPr>
    </w:p>
    <w:p w14:paraId="7E3468B2" w14:textId="77777777" w:rsidR="00FA1619" w:rsidRDefault="00FA1619" w:rsidP="00207262">
      <w:pPr>
        <w:spacing w:after="0" w:line="240" w:lineRule="auto"/>
        <w:contextualSpacing/>
        <w:jc w:val="center"/>
        <w:rPr>
          <w:rFonts w:ascii="Times New Roman" w:hAnsi="Times New Roman" w:cs="Times New Roman"/>
          <w:b/>
          <w:bCs/>
          <w:sz w:val="24"/>
          <w:szCs w:val="24"/>
        </w:rPr>
      </w:pPr>
    </w:p>
    <w:p w14:paraId="3A7864BE" w14:textId="77777777" w:rsidR="00D73E75" w:rsidRDefault="00D73E75" w:rsidP="00207262">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PROTOCOL FOR ANNUAL REPORT</w:t>
      </w:r>
    </w:p>
    <w:p w14:paraId="37BDA5F7" w14:textId="77777777" w:rsidR="00D73E75" w:rsidRDefault="00D73E75" w:rsidP="00207262">
      <w:pPr>
        <w:spacing w:after="0" w:line="240" w:lineRule="auto"/>
        <w:contextualSpacing/>
        <w:jc w:val="both"/>
        <w:rPr>
          <w:rFonts w:ascii="Times New Roman" w:hAnsi="Times New Roman" w:cs="Times New Roman"/>
          <w:sz w:val="24"/>
          <w:szCs w:val="24"/>
        </w:rPr>
      </w:pPr>
    </w:p>
    <w:p w14:paraId="629C64F0" w14:textId="77777777"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Timeframe</w:t>
      </w:r>
    </w:p>
    <w:p w14:paraId="24D92B3F" w14:textId="77777777" w:rsidR="00D73E75" w:rsidRDefault="00D73E75" w:rsidP="00207262">
      <w:pPr>
        <w:spacing w:after="0" w:line="240" w:lineRule="auto"/>
        <w:contextualSpacing/>
        <w:jc w:val="both"/>
        <w:rPr>
          <w:rFonts w:ascii="Times New Roman" w:hAnsi="Times New Roman" w:cs="Times New Roman"/>
          <w:sz w:val="24"/>
          <w:szCs w:val="24"/>
        </w:rPr>
      </w:pPr>
    </w:p>
    <w:p w14:paraId="5C7E11B8" w14:textId="003AEA79" w:rsidR="00D73E75" w:rsidRPr="00DA444E"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annual report </w:t>
      </w:r>
      <w:r w:rsidR="00066F15">
        <w:rPr>
          <w:rFonts w:ascii="Times New Roman" w:hAnsi="Times New Roman" w:cs="Times New Roman"/>
          <w:sz w:val="24"/>
          <w:szCs w:val="24"/>
        </w:rPr>
        <w:t>will</w:t>
      </w:r>
      <w:r>
        <w:rPr>
          <w:rFonts w:ascii="Times New Roman" w:hAnsi="Times New Roman" w:cs="Times New Roman"/>
          <w:sz w:val="24"/>
          <w:szCs w:val="24"/>
        </w:rPr>
        <w:t xml:space="preserve"> cover the federal fiscal year, which begins on October 1 and ends on September</w:t>
      </w:r>
      <w:r w:rsidR="0009482F">
        <w:rPr>
          <w:rFonts w:ascii="Times New Roman" w:hAnsi="Times New Roman" w:cs="Times New Roman"/>
          <w:sz w:val="24"/>
          <w:szCs w:val="24"/>
        </w:rPr>
        <w:t xml:space="preserve"> 30</w:t>
      </w:r>
      <w:r w:rsidR="007C258A">
        <w:rPr>
          <w:rFonts w:ascii="Times New Roman" w:hAnsi="Times New Roman" w:cs="Times New Roman"/>
          <w:sz w:val="24"/>
          <w:szCs w:val="24"/>
        </w:rPr>
        <w:t xml:space="preserve">.  </w:t>
      </w:r>
      <w:r>
        <w:rPr>
          <w:rFonts w:ascii="Times New Roman" w:hAnsi="Times New Roman" w:cs="Times New Roman"/>
          <w:sz w:val="24"/>
          <w:szCs w:val="24"/>
        </w:rPr>
        <w:t xml:space="preserve">The annual report shall be made public no later than 12 months after the end of the reporting period.  </w:t>
      </w:r>
    </w:p>
    <w:p w14:paraId="6B7AA2BF" w14:textId="77777777" w:rsidR="00D73E75" w:rsidRDefault="00D73E75" w:rsidP="00207262">
      <w:pPr>
        <w:spacing w:after="0" w:line="240" w:lineRule="auto"/>
        <w:contextualSpacing/>
        <w:jc w:val="both"/>
        <w:rPr>
          <w:rFonts w:ascii="Times New Roman" w:hAnsi="Times New Roman" w:cs="Times New Roman"/>
          <w:sz w:val="24"/>
          <w:szCs w:val="24"/>
        </w:rPr>
      </w:pPr>
    </w:p>
    <w:p w14:paraId="5AC27099" w14:textId="77777777"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Overview of the Contents of the Report</w:t>
      </w:r>
    </w:p>
    <w:p w14:paraId="7066771E" w14:textId="77777777" w:rsidR="00D73E75" w:rsidRDefault="00D73E75" w:rsidP="00207262">
      <w:pPr>
        <w:spacing w:after="0" w:line="240" w:lineRule="auto"/>
        <w:contextualSpacing/>
        <w:jc w:val="both"/>
        <w:rPr>
          <w:rFonts w:ascii="Times New Roman" w:hAnsi="Times New Roman" w:cs="Times New Roman"/>
          <w:sz w:val="24"/>
          <w:szCs w:val="24"/>
        </w:rPr>
      </w:pPr>
    </w:p>
    <w:p w14:paraId="25F4BC6D" w14:textId="77777777"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The report shall include the following:</w:t>
      </w:r>
    </w:p>
    <w:p w14:paraId="38ED6542" w14:textId="77777777" w:rsidR="00D73E75" w:rsidRDefault="00D73E75" w:rsidP="00207262">
      <w:pPr>
        <w:spacing w:after="0" w:line="240" w:lineRule="auto"/>
        <w:contextualSpacing/>
        <w:jc w:val="both"/>
        <w:rPr>
          <w:rFonts w:ascii="Times New Roman" w:hAnsi="Times New Roman" w:cs="Times New Roman"/>
          <w:sz w:val="24"/>
          <w:szCs w:val="24"/>
        </w:rPr>
      </w:pPr>
    </w:p>
    <w:p w14:paraId="06526FA5"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A </w:t>
      </w:r>
      <w:r w:rsidRPr="00540255">
        <w:rPr>
          <w:rFonts w:ascii="Times New Roman" w:hAnsi="Times New Roman" w:cs="Times New Roman"/>
          <w:sz w:val="24"/>
          <w:szCs w:val="24"/>
        </w:rPr>
        <w:t>definitions section, similar, if not identical, to that provided herein</w:t>
      </w:r>
      <w:r>
        <w:rPr>
          <w:rFonts w:ascii="Times New Roman" w:hAnsi="Times New Roman" w:cs="Times New Roman"/>
          <w:sz w:val="24"/>
          <w:szCs w:val="24"/>
        </w:rPr>
        <w:t>;</w:t>
      </w:r>
    </w:p>
    <w:p w14:paraId="285368C5"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An overview of relevant statistical information for the report incidents;</w:t>
      </w:r>
    </w:p>
    <w:p w14:paraId="22E71FEA"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 comparison to statistical information for prior years, starting in FFY 2026;</w:t>
      </w:r>
    </w:p>
    <w:p w14:paraId="17C01F63"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Other preliminary information helpful to explain the parameters of the report;</w:t>
      </w:r>
      <w:r>
        <w:rPr>
          <w:rStyle w:val="FootnoteReference"/>
          <w:rFonts w:ascii="Times New Roman" w:hAnsi="Times New Roman" w:cs="Times New Roman"/>
          <w:sz w:val="24"/>
          <w:szCs w:val="24"/>
        </w:rPr>
        <w:footnoteReference w:id="1"/>
      </w:r>
    </w:p>
    <w:p w14:paraId="4080E877"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An “Appendix A: Child Fatality Summaries;” and</w:t>
      </w:r>
    </w:p>
    <w:p w14:paraId="2C62EC5B" w14:textId="77777777" w:rsidR="00D73E75" w:rsidRDefault="00D73E75" w:rsidP="00207262">
      <w:pPr>
        <w:pStyle w:val="ListParagraph"/>
        <w:numPr>
          <w:ilvl w:val="0"/>
          <w:numId w:val="14"/>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An “Appendix B: Child Near Fatality Summaries.”</w:t>
      </w:r>
    </w:p>
    <w:p w14:paraId="6A1231B4" w14:textId="77777777" w:rsidR="00D73E75" w:rsidRDefault="00D73E75" w:rsidP="00207262">
      <w:pPr>
        <w:spacing w:after="0" w:line="240" w:lineRule="auto"/>
        <w:contextualSpacing/>
        <w:jc w:val="both"/>
        <w:rPr>
          <w:rFonts w:ascii="Times New Roman" w:hAnsi="Times New Roman" w:cs="Times New Roman"/>
          <w:sz w:val="24"/>
          <w:szCs w:val="24"/>
        </w:rPr>
      </w:pPr>
    </w:p>
    <w:p w14:paraId="5709ADA4" w14:textId="77777777" w:rsidR="00D73E75" w:rsidRPr="008524FE" w:rsidRDefault="00D73E75" w:rsidP="00207262">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Information Contained in Appendix A and B</w:t>
      </w:r>
    </w:p>
    <w:p w14:paraId="295751F5" w14:textId="77777777" w:rsidR="00D73E75" w:rsidRDefault="00D73E75" w:rsidP="00207262">
      <w:pPr>
        <w:spacing w:after="0" w:line="240" w:lineRule="auto"/>
        <w:contextualSpacing/>
        <w:jc w:val="both"/>
        <w:rPr>
          <w:rFonts w:ascii="Times New Roman" w:hAnsi="Times New Roman" w:cs="Times New Roman"/>
          <w:sz w:val="24"/>
          <w:szCs w:val="24"/>
        </w:rPr>
      </w:pPr>
    </w:p>
    <w:p w14:paraId="15EFF4A1" w14:textId="77777777"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For each fatality or near fatality, the following information should be included:</w:t>
      </w:r>
    </w:p>
    <w:p w14:paraId="3188890D" w14:textId="77777777" w:rsidR="00D73E75" w:rsidRDefault="00D73E75" w:rsidP="00207262">
      <w:pPr>
        <w:spacing w:after="0" w:line="240" w:lineRule="auto"/>
        <w:contextualSpacing/>
        <w:jc w:val="both"/>
        <w:rPr>
          <w:rFonts w:ascii="Times New Roman" w:hAnsi="Times New Roman" w:cs="Times New Roman"/>
          <w:sz w:val="24"/>
          <w:szCs w:val="24"/>
        </w:rPr>
      </w:pPr>
    </w:p>
    <w:p w14:paraId="60F83C23" w14:textId="77777777" w:rsidR="0076551F" w:rsidRPr="00C05E07" w:rsidRDefault="0076551F" w:rsidP="0076551F">
      <w:pPr>
        <w:pStyle w:val="ListParagraph"/>
        <w:numPr>
          <w:ilvl w:val="0"/>
          <w:numId w:val="13"/>
        </w:numPr>
        <w:spacing w:after="0" w:line="240" w:lineRule="auto"/>
        <w:ind w:left="1440"/>
        <w:jc w:val="both"/>
        <w:rPr>
          <w:rFonts w:ascii="Times New Roman" w:hAnsi="Times New Roman" w:cs="Times New Roman"/>
          <w:sz w:val="24"/>
          <w:szCs w:val="24"/>
        </w:rPr>
      </w:pPr>
      <w:r w:rsidRPr="00C05E07">
        <w:rPr>
          <w:rFonts w:ascii="Times New Roman" w:hAnsi="Times New Roman" w:cs="Times New Roman"/>
          <w:sz w:val="24"/>
          <w:szCs w:val="24"/>
        </w:rPr>
        <w:t>Date of the Fatality or Near Fatality</w:t>
      </w:r>
    </w:p>
    <w:p w14:paraId="5DFE72EA" w14:textId="77777777" w:rsidR="00D73E75" w:rsidRPr="00C05E07" w:rsidRDefault="00D73E75" w:rsidP="00207262">
      <w:pPr>
        <w:pStyle w:val="ListParagraph"/>
        <w:numPr>
          <w:ilvl w:val="0"/>
          <w:numId w:val="13"/>
        </w:numPr>
        <w:spacing w:after="0" w:line="240" w:lineRule="auto"/>
        <w:ind w:left="1440"/>
        <w:jc w:val="both"/>
        <w:rPr>
          <w:rFonts w:ascii="Times New Roman" w:hAnsi="Times New Roman" w:cs="Times New Roman"/>
          <w:sz w:val="24"/>
          <w:szCs w:val="24"/>
        </w:rPr>
      </w:pPr>
      <w:r w:rsidRPr="00C05E07">
        <w:rPr>
          <w:rFonts w:ascii="Times New Roman" w:hAnsi="Times New Roman" w:cs="Times New Roman"/>
          <w:sz w:val="24"/>
          <w:szCs w:val="24"/>
        </w:rPr>
        <w:t>Child’s Age</w:t>
      </w:r>
    </w:p>
    <w:p w14:paraId="058B67E2" w14:textId="77777777" w:rsidR="00D73E75" w:rsidRPr="00C05E07" w:rsidRDefault="00D73E75" w:rsidP="00207262">
      <w:pPr>
        <w:pStyle w:val="ListParagraph"/>
        <w:numPr>
          <w:ilvl w:val="0"/>
          <w:numId w:val="13"/>
        </w:numPr>
        <w:spacing w:after="0" w:line="240" w:lineRule="auto"/>
        <w:ind w:left="1440"/>
        <w:jc w:val="both"/>
        <w:rPr>
          <w:rFonts w:ascii="Times New Roman" w:hAnsi="Times New Roman" w:cs="Times New Roman"/>
          <w:sz w:val="24"/>
          <w:szCs w:val="24"/>
        </w:rPr>
      </w:pPr>
      <w:r w:rsidRPr="00C05E07">
        <w:rPr>
          <w:rFonts w:ascii="Times New Roman" w:hAnsi="Times New Roman" w:cs="Times New Roman"/>
          <w:sz w:val="24"/>
          <w:szCs w:val="24"/>
        </w:rPr>
        <w:t>Child’s Sex</w:t>
      </w:r>
    </w:p>
    <w:p w14:paraId="02A2707C" w14:textId="2BE78FC0" w:rsidR="00D73E75" w:rsidRDefault="0076551F" w:rsidP="00207262">
      <w:pPr>
        <w:pStyle w:val="ListParagraph"/>
        <w:numPr>
          <w:ilvl w:val="0"/>
          <w:numId w:val="13"/>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 synopsis of p</w:t>
      </w:r>
      <w:r w:rsidR="00D73E75" w:rsidRPr="00C05E07">
        <w:rPr>
          <w:rFonts w:ascii="Times New Roman" w:hAnsi="Times New Roman" w:cs="Times New Roman"/>
          <w:sz w:val="24"/>
          <w:szCs w:val="24"/>
        </w:rPr>
        <w:t xml:space="preserve">ertinent CPS </w:t>
      </w:r>
      <w:r w:rsidR="00502DFE">
        <w:rPr>
          <w:rFonts w:ascii="Times New Roman" w:hAnsi="Times New Roman" w:cs="Times New Roman"/>
          <w:sz w:val="24"/>
          <w:szCs w:val="24"/>
        </w:rPr>
        <w:t>h</w:t>
      </w:r>
      <w:r w:rsidR="00D73E75" w:rsidRPr="00C05E07">
        <w:rPr>
          <w:rFonts w:ascii="Times New Roman" w:hAnsi="Times New Roman" w:cs="Times New Roman"/>
          <w:sz w:val="24"/>
          <w:szCs w:val="24"/>
        </w:rPr>
        <w:t xml:space="preserve">istory </w:t>
      </w:r>
    </w:p>
    <w:p w14:paraId="2CC1FF58" w14:textId="554B3430" w:rsidR="00D73E75" w:rsidRDefault="00F341C5" w:rsidP="00207262">
      <w:pPr>
        <w:pStyle w:val="ListParagraph"/>
        <w:numPr>
          <w:ilvl w:val="0"/>
          <w:numId w:val="13"/>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The c</w:t>
      </w:r>
      <w:r w:rsidR="00D73E75">
        <w:rPr>
          <w:rFonts w:ascii="Times New Roman" w:hAnsi="Times New Roman" w:cs="Times New Roman"/>
          <w:sz w:val="24"/>
          <w:szCs w:val="24"/>
        </w:rPr>
        <w:t xml:space="preserve">ircumstances </w:t>
      </w:r>
      <w:r w:rsidR="00D42285">
        <w:rPr>
          <w:rFonts w:ascii="Times New Roman" w:hAnsi="Times New Roman" w:cs="Times New Roman"/>
          <w:sz w:val="24"/>
          <w:szCs w:val="24"/>
        </w:rPr>
        <w:t>relating</w:t>
      </w:r>
      <w:r>
        <w:rPr>
          <w:rFonts w:ascii="Times New Roman" w:hAnsi="Times New Roman" w:cs="Times New Roman"/>
          <w:sz w:val="24"/>
          <w:szCs w:val="24"/>
        </w:rPr>
        <w:t xml:space="preserve"> to the fatality or near fatality</w:t>
      </w:r>
    </w:p>
    <w:p w14:paraId="296D9296" w14:textId="5DA95295" w:rsidR="00D73E75" w:rsidRDefault="00F341C5" w:rsidP="00207262">
      <w:pPr>
        <w:pStyle w:val="ListParagraph"/>
        <w:numPr>
          <w:ilvl w:val="0"/>
          <w:numId w:val="13"/>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The Department’s finding</w:t>
      </w:r>
      <w:r w:rsidR="005E483A">
        <w:rPr>
          <w:rFonts w:ascii="Times New Roman" w:hAnsi="Times New Roman" w:cs="Times New Roman"/>
          <w:sz w:val="24"/>
          <w:szCs w:val="24"/>
        </w:rPr>
        <w:t>s</w:t>
      </w:r>
      <w:r>
        <w:rPr>
          <w:rFonts w:ascii="Times New Roman" w:hAnsi="Times New Roman" w:cs="Times New Roman"/>
          <w:sz w:val="24"/>
          <w:szCs w:val="24"/>
        </w:rPr>
        <w:t xml:space="preserve"> </w:t>
      </w:r>
    </w:p>
    <w:p w14:paraId="64AD5246" w14:textId="2B1BA49C" w:rsidR="00F341C5" w:rsidRDefault="00F341C5" w:rsidP="00207262">
      <w:pPr>
        <w:pStyle w:val="ListParagraph"/>
        <w:numPr>
          <w:ilvl w:val="0"/>
          <w:numId w:val="13"/>
        </w:num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What actions the Department took as a result of its findi</w:t>
      </w:r>
      <w:r w:rsidR="00BA725F">
        <w:rPr>
          <w:rFonts w:ascii="Times New Roman" w:hAnsi="Times New Roman" w:cs="Times New Roman"/>
          <w:sz w:val="24"/>
          <w:szCs w:val="24"/>
        </w:rPr>
        <w:t>ngs</w:t>
      </w:r>
    </w:p>
    <w:p w14:paraId="6B9D5723" w14:textId="77777777" w:rsidR="00D73E75" w:rsidRDefault="00D73E75" w:rsidP="00207262">
      <w:pPr>
        <w:spacing w:after="0" w:line="240" w:lineRule="auto"/>
        <w:contextualSpacing/>
        <w:jc w:val="both"/>
        <w:rPr>
          <w:rFonts w:ascii="Times New Roman" w:hAnsi="Times New Roman" w:cs="Times New Roman"/>
          <w:sz w:val="24"/>
          <w:szCs w:val="24"/>
        </w:rPr>
      </w:pPr>
    </w:p>
    <w:p w14:paraId="0E24C0F8" w14:textId="4F488B66" w:rsidR="00D73E75" w:rsidRDefault="005E483A" w:rsidP="005E483A">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For these purposes, “pertinent CPS history” </w:t>
      </w:r>
      <w:r w:rsidR="00D73E75">
        <w:rPr>
          <w:rFonts w:ascii="Times New Roman" w:hAnsi="Times New Roman" w:cs="Times New Roman"/>
          <w:sz w:val="24"/>
          <w:szCs w:val="24"/>
        </w:rPr>
        <w:t>include</w:t>
      </w:r>
      <w:r>
        <w:rPr>
          <w:rFonts w:ascii="Times New Roman" w:hAnsi="Times New Roman" w:cs="Times New Roman"/>
          <w:sz w:val="24"/>
          <w:szCs w:val="24"/>
        </w:rPr>
        <w:t>s</w:t>
      </w:r>
      <w:r w:rsidR="00D73E75">
        <w:rPr>
          <w:rFonts w:ascii="Times New Roman" w:hAnsi="Times New Roman" w:cs="Times New Roman"/>
          <w:sz w:val="24"/>
          <w:szCs w:val="24"/>
        </w:rPr>
        <w:t xml:space="preserve"> CPS history relating to the parents, caregivers, other children in the home, or the victims, which is relevant to the incident causing the fatality or near fatality.  </w:t>
      </w:r>
      <w:r w:rsidR="0088590F">
        <w:rPr>
          <w:rFonts w:ascii="Times New Roman" w:hAnsi="Times New Roman" w:cs="Times New Roman"/>
          <w:sz w:val="24"/>
          <w:szCs w:val="24"/>
        </w:rPr>
        <w:t xml:space="preserve">It does not include any CPS history occurring outside the State of West Virginia. </w:t>
      </w:r>
    </w:p>
    <w:p w14:paraId="68A50C7C" w14:textId="77777777" w:rsidR="00D42285" w:rsidRDefault="00D42285" w:rsidP="005E483A">
      <w:pPr>
        <w:spacing w:after="0" w:line="240" w:lineRule="auto"/>
        <w:ind w:firstLine="720"/>
        <w:contextualSpacing/>
        <w:jc w:val="both"/>
        <w:rPr>
          <w:rFonts w:ascii="Times New Roman" w:hAnsi="Times New Roman" w:cs="Times New Roman"/>
          <w:sz w:val="24"/>
          <w:szCs w:val="24"/>
        </w:rPr>
      </w:pPr>
    </w:p>
    <w:p w14:paraId="22583F16" w14:textId="6FDC4739" w:rsidR="00D73E75" w:rsidRDefault="00D42285" w:rsidP="00207262">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When reporting the </w:t>
      </w:r>
      <w:r w:rsidR="006C778B">
        <w:rPr>
          <w:rFonts w:ascii="Times New Roman" w:hAnsi="Times New Roman" w:cs="Times New Roman"/>
          <w:sz w:val="24"/>
          <w:szCs w:val="24"/>
        </w:rPr>
        <w:t xml:space="preserve">actions taken, the Department will </w:t>
      </w:r>
      <w:r w:rsidR="00D73E75">
        <w:rPr>
          <w:rFonts w:ascii="Times New Roman" w:hAnsi="Times New Roman" w:cs="Times New Roman"/>
          <w:sz w:val="24"/>
          <w:szCs w:val="24"/>
        </w:rPr>
        <w:t xml:space="preserve">not provide any information relating to court </w:t>
      </w:r>
      <w:r w:rsidR="0009482F">
        <w:rPr>
          <w:rFonts w:ascii="Times New Roman" w:hAnsi="Times New Roman" w:cs="Times New Roman"/>
          <w:sz w:val="24"/>
          <w:szCs w:val="24"/>
        </w:rPr>
        <w:t xml:space="preserve">proceedings </w:t>
      </w:r>
      <w:r w:rsidR="00D73E75">
        <w:rPr>
          <w:rFonts w:ascii="Times New Roman" w:hAnsi="Times New Roman" w:cs="Times New Roman"/>
          <w:sz w:val="24"/>
          <w:szCs w:val="24"/>
        </w:rPr>
        <w:t xml:space="preserve">when one or more parent is still an active party.  </w:t>
      </w:r>
      <w:r w:rsidR="00D73E75" w:rsidRPr="00A91242">
        <w:rPr>
          <w:rFonts w:ascii="Times New Roman" w:hAnsi="Times New Roman" w:cs="Times New Roman"/>
          <w:sz w:val="24"/>
          <w:szCs w:val="24"/>
        </w:rPr>
        <w:t>Where the Department is aware, it will advise whether a parent or caregiver has been criminally charged in connection with the fatality or near fatality.</w:t>
      </w:r>
    </w:p>
    <w:p w14:paraId="242C197F" w14:textId="77777777" w:rsidR="004702C7" w:rsidRDefault="004702C7" w:rsidP="00207262">
      <w:pPr>
        <w:spacing w:after="0" w:line="240" w:lineRule="auto"/>
        <w:ind w:firstLine="720"/>
        <w:contextualSpacing/>
        <w:jc w:val="both"/>
        <w:rPr>
          <w:rFonts w:ascii="Times New Roman" w:hAnsi="Times New Roman" w:cs="Times New Roman"/>
          <w:sz w:val="24"/>
          <w:szCs w:val="24"/>
        </w:rPr>
      </w:pPr>
    </w:p>
    <w:p w14:paraId="50E346A6" w14:textId="77777777" w:rsidR="00715BD1" w:rsidRDefault="00715BD1" w:rsidP="00207262">
      <w:pPr>
        <w:spacing w:after="0" w:line="240" w:lineRule="auto"/>
        <w:contextualSpacing/>
        <w:jc w:val="both"/>
        <w:rPr>
          <w:rFonts w:ascii="Times New Roman" w:hAnsi="Times New Roman" w:cs="Times New Roman"/>
          <w:sz w:val="24"/>
          <w:szCs w:val="24"/>
          <w:u w:val="single"/>
        </w:rPr>
      </w:pPr>
    </w:p>
    <w:p w14:paraId="199C9871" w14:textId="77777777" w:rsidR="00715BD1" w:rsidRDefault="00715BD1" w:rsidP="00207262">
      <w:pPr>
        <w:spacing w:after="0" w:line="240" w:lineRule="auto"/>
        <w:contextualSpacing/>
        <w:jc w:val="both"/>
        <w:rPr>
          <w:rFonts w:ascii="Times New Roman" w:hAnsi="Times New Roman" w:cs="Times New Roman"/>
          <w:sz w:val="24"/>
          <w:szCs w:val="24"/>
          <w:u w:val="single"/>
        </w:rPr>
      </w:pPr>
    </w:p>
    <w:p w14:paraId="7DC2A031" w14:textId="77777777" w:rsidR="00715BD1" w:rsidRDefault="00715BD1" w:rsidP="00207262">
      <w:pPr>
        <w:spacing w:after="0" w:line="240" w:lineRule="auto"/>
        <w:contextualSpacing/>
        <w:jc w:val="both"/>
        <w:rPr>
          <w:rFonts w:ascii="Times New Roman" w:hAnsi="Times New Roman" w:cs="Times New Roman"/>
          <w:sz w:val="24"/>
          <w:szCs w:val="24"/>
          <w:u w:val="single"/>
        </w:rPr>
      </w:pPr>
    </w:p>
    <w:p w14:paraId="4259E82A" w14:textId="77777777" w:rsidR="00715BD1" w:rsidRDefault="00715BD1" w:rsidP="00207262">
      <w:pPr>
        <w:spacing w:after="0" w:line="240" w:lineRule="auto"/>
        <w:contextualSpacing/>
        <w:jc w:val="both"/>
        <w:rPr>
          <w:rFonts w:ascii="Times New Roman" w:hAnsi="Times New Roman" w:cs="Times New Roman"/>
          <w:sz w:val="24"/>
          <w:szCs w:val="24"/>
          <w:u w:val="single"/>
        </w:rPr>
      </w:pPr>
    </w:p>
    <w:p w14:paraId="74CFB302" w14:textId="2E886A11" w:rsidR="00D73E75" w:rsidRDefault="00D73E75" w:rsidP="00207262">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Amendments </w:t>
      </w:r>
    </w:p>
    <w:p w14:paraId="5F133F66" w14:textId="77777777" w:rsidR="00D73E75" w:rsidRPr="00E454DE" w:rsidRDefault="00D73E75" w:rsidP="00207262">
      <w:pPr>
        <w:spacing w:after="0" w:line="240" w:lineRule="auto"/>
        <w:contextualSpacing/>
        <w:jc w:val="both"/>
        <w:rPr>
          <w:rFonts w:ascii="Times New Roman" w:hAnsi="Times New Roman" w:cs="Times New Roman"/>
          <w:sz w:val="24"/>
          <w:szCs w:val="24"/>
          <w:u w:val="single"/>
        </w:rPr>
      </w:pPr>
    </w:p>
    <w:p w14:paraId="1892374D" w14:textId="3A45ECFA"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4D71BB">
        <w:rPr>
          <w:rFonts w:ascii="Times New Roman" w:hAnsi="Times New Roman" w:cs="Times New Roman"/>
          <w:sz w:val="24"/>
          <w:szCs w:val="24"/>
        </w:rPr>
        <w:t xml:space="preserve">The report cannot include child fatalities or near fatalities which are not </w:t>
      </w:r>
      <w:r w:rsidR="004D71BB">
        <w:rPr>
          <w:rFonts w:ascii="Times New Roman" w:hAnsi="Times New Roman" w:cs="Times New Roman"/>
          <w:i/>
          <w:iCs/>
          <w:sz w:val="24"/>
          <w:szCs w:val="24"/>
        </w:rPr>
        <w:t>caused</w:t>
      </w:r>
      <w:r w:rsidR="004D71BB">
        <w:rPr>
          <w:rFonts w:ascii="Times New Roman" w:hAnsi="Times New Roman" w:cs="Times New Roman"/>
          <w:sz w:val="24"/>
          <w:szCs w:val="24"/>
        </w:rPr>
        <w:t xml:space="preserve"> by abuse or neglect, and, as such, an incident will not be included unless causation has been reasonably established.</w:t>
      </w:r>
      <w:r w:rsidR="0071514F">
        <w:rPr>
          <w:rFonts w:ascii="Times New Roman" w:hAnsi="Times New Roman" w:cs="Times New Roman"/>
          <w:sz w:val="24"/>
          <w:szCs w:val="24"/>
        </w:rPr>
        <w:t xml:space="preserve">  </w:t>
      </w:r>
      <w:r w:rsidR="004D71BB">
        <w:rPr>
          <w:rFonts w:ascii="Times New Roman" w:hAnsi="Times New Roman" w:cs="Times New Roman"/>
          <w:sz w:val="24"/>
          <w:szCs w:val="24"/>
        </w:rPr>
        <w:t>W. Va. Code § 49-5-101(e) and 42 U.S.C.A. § 5106a(b)(2)(B)(x)</w:t>
      </w:r>
      <w:r w:rsidR="0071514F">
        <w:rPr>
          <w:rFonts w:ascii="Times New Roman" w:hAnsi="Times New Roman" w:cs="Times New Roman"/>
          <w:sz w:val="24"/>
          <w:szCs w:val="24"/>
        </w:rPr>
        <w:t xml:space="preserve">.  The Department will not include incidents where abuse or neglect was substantiated, but where said abuse or neglect was not the cause of the fatality or near fatality.  The Department will, however, find that the threshold for inclusion in this report is met when abuse or neglect is determined to be a contributing factor to the fatality or near fatality.  </w:t>
      </w:r>
      <w:r>
        <w:rPr>
          <w:rFonts w:ascii="Times New Roman" w:hAnsi="Times New Roman" w:cs="Times New Roman"/>
          <w:sz w:val="24"/>
          <w:szCs w:val="24"/>
        </w:rPr>
        <w:t>If the nexus between the fatality or near fatality and abuse or neglect is established after the annual report is filed, then the Department will amend the annual report to incorporate the additional entries, or, in the alternative, will publish a supplement to the annual report.  New information which necessitates such action may include, but is not limited to, a final autopsy report, admissions by a parent, further disclosures by a surviving child, or additional findings yielded through a criminal investigation</w:t>
      </w:r>
      <w:r w:rsidR="001D61FD">
        <w:rPr>
          <w:rFonts w:ascii="Times New Roman" w:hAnsi="Times New Roman" w:cs="Times New Roman"/>
          <w:sz w:val="24"/>
          <w:szCs w:val="24"/>
        </w:rPr>
        <w:t xml:space="preserve">.  </w:t>
      </w:r>
      <w:r>
        <w:rPr>
          <w:rFonts w:ascii="Times New Roman" w:hAnsi="Times New Roman" w:cs="Times New Roman"/>
          <w:sz w:val="24"/>
          <w:szCs w:val="24"/>
        </w:rPr>
        <w:t>Reports may also be updated, at any time, to make corrections.</w:t>
      </w:r>
      <w:r w:rsidR="001D61FD">
        <w:rPr>
          <w:rFonts w:ascii="Times New Roman" w:hAnsi="Times New Roman" w:cs="Times New Roman"/>
          <w:sz w:val="24"/>
          <w:szCs w:val="24"/>
        </w:rPr>
        <w:t xml:space="preserve">  The report will not be amended to update the status of circuit court abuse and neglect proceedings, or criminal prosecutions.</w:t>
      </w:r>
    </w:p>
    <w:p w14:paraId="3C605020" w14:textId="77777777" w:rsidR="00D73E75" w:rsidRDefault="00D73E75" w:rsidP="00207262">
      <w:pPr>
        <w:spacing w:after="0" w:line="240" w:lineRule="auto"/>
        <w:contextualSpacing/>
        <w:jc w:val="both"/>
        <w:rPr>
          <w:rFonts w:ascii="Times New Roman" w:hAnsi="Times New Roman" w:cs="Times New Roman"/>
          <w:sz w:val="24"/>
          <w:szCs w:val="24"/>
        </w:rPr>
      </w:pPr>
    </w:p>
    <w:p w14:paraId="6002822F" w14:textId="77777777" w:rsidR="00D73E75" w:rsidRDefault="00D73E75" w:rsidP="00207262">
      <w:pPr>
        <w:spacing w:after="0" w:line="240" w:lineRule="auto"/>
        <w:contextualSpacing/>
        <w:jc w:val="both"/>
        <w:rPr>
          <w:rFonts w:ascii="Times New Roman" w:hAnsi="Times New Roman" w:cs="Times New Roman"/>
          <w:sz w:val="24"/>
          <w:szCs w:val="24"/>
        </w:rPr>
      </w:pPr>
    </w:p>
    <w:p w14:paraId="35D5F4DD" w14:textId="77777777" w:rsidR="00D73E75" w:rsidRDefault="00D73E75" w:rsidP="00207262">
      <w:pPr>
        <w:spacing w:after="0" w:line="240" w:lineRule="auto"/>
        <w:contextualSpacing/>
        <w:jc w:val="both"/>
        <w:rPr>
          <w:rFonts w:ascii="Times New Roman" w:hAnsi="Times New Roman" w:cs="Times New Roman"/>
          <w:sz w:val="24"/>
          <w:szCs w:val="24"/>
        </w:rPr>
      </w:pPr>
    </w:p>
    <w:p w14:paraId="766B4ECA" w14:textId="77777777" w:rsidR="005810F2" w:rsidRDefault="005810F2" w:rsidP="00207262">
      <w:pPr>
        <w:spacing w:after="0" w:line="240" w:lineRule="auto"/>
        <w:contextualSpacing/>
        <w:jc w:val="both"/>
        <w:rPr>
          <w:rFonts w:ascii="Times New Roman" w:hAnsi="Times New Roman" w:cs="Times New Roman"/>
          <w:sz w:val="24"/>
          <w:szCs w:val="24"/>
        </w:rPr>
      </w:pPr>
    </w:p>
    <w:p w14:paraId="4A5A21F7" w14:textId="77777777" w:rsidR="005810F2" w:rsidRDefault="005810F2" w:rsidP="00207262">
      <w:pPr>
        <w:spacing w:after="0" w:line="240" w:lineRule="auto"/>
        <w:contextualSpacing/>
        <w:jc w:val="both"/>
        <w:rPr>
          <w:rFonts w:ascii="Times New Roman" w:hAnsi="Times New Roman" w:cs="Times New Roman"/>
          <w:sz w:val="24"/>
          <w:szCs w:val="24"/>
        </w:rPr>
      </w:pPr>
    </w:p>
    <w:p w14:paraId="6BC794E0" w14:textId="77777777" w:rsidR="005810F2" w:rsidRDefault="005810F2" w:rsidP="00207262">
      <w:pPr>
        <w:spacing w:after="0" w:line="240" w:lineRule="auto"/>
        <w:contextualSpacing/>
        <w:jc w:val="both"/>
        <w:rPr>
          <w:rFonts w:ascii="Times New Roman" w:hAnsi="Times New Roman" w:cs="Times New Roman"/>
          <w:sz w:val="24"/>
          <w:szCs w:val="24"/>
        </w:rPr>
      </w:pPr>
    </w:p>
    <w:p w14:paraId="4532470D" w14:textId="77777777" w:rsidR="005810F2" w:rsidRDefault="005810F2" w:rsidP="00207262">
      <w:pPr>
        <w:spacing w:after="0" w:line="240" w:lineRule="auto"/>
        <w:contextualSpacing/>
        <w:jc w:val="both"/>
        <w:rPr>
          <w:rFonts w:ascii="Times New Roman" w:hAnsi="Times New Roman" w:cs="Times New Roman"/>
          <w:sz w:val="24"/>
          <w:szCs w:val="24"/>
        </w:rPr>
      </w:pPr>
    </w:p>
    <w:p w14:paraId="0EBA94F6" w14:textId="77777777" w:rsidR="005810F2" w:rsidRDefault="005810F2" w:rsidP="00207262">
      <w:pPr>
        <w:spacing w:after="0" w:line="240" w:lineRule="auto"/>
        <w:contextualSpacing/>
        <w:jc w:val="both"/>
        <w:rPr>
          <w:rFonts w:ascii="Times New Roman" w:hAnsi="Times New Roman" w:cs="Times New Roman"/>
          <w:sz w:val="24"/>
          <w:szCs w:val="24"/>
        </w:rPr>
      </w:pPr>
    </w:p>
    <w:p w14:paraId="134DD446" w14:textId="77777777" w:rsidR="005810F2" w:rsidRDefault="005810F2" w:rsidP="00207262">
      <w:pPr>
        <w:spacing w:after="0" w:line="240" w:lineRule="auto"/>
        <w:contextualSpacing/>
        <w:jc w:val="both"/>
        <w:rPr>
          <w:rFonts w:ascii="Times New Roman" w:hAnsi="Times New Roman" w:cs="Times New Roman"/>
          <w:sz w:val="24"/>
          <w:szCs w:val="24"/>
        </w:rPr>
      </w:pPr>
    </w:p>
    <w:p w14:paraId="2DE8539E" w14:textId="77777777" w:rsidR="005810F2" w:rsidRDefault="005810F2" w:rsidP="00207262">
      <w:pPr>
        <w:spacing w:after="0" w:line="240" w:lineRule="auto"/>
        <w:contextualSpacing/>
        <w:jc w:val="both"/>
        <w:rPr>
          <w:rFonts w:ascii="Times New Roman" w:hAnsi="Times New Roman" w:cs="Times New Roman"/>
          <w:sz w:val="24"/>
          <w:szCs w:val="24"/>
        </w:rPr>
      </w:pPr>
    </w:p>
    <w:p w14:paraId="5F7FDE11" w14:textId="77777777" w:rsidR="005810F2" w:rsidRDefault="005810F2" w:rsidP="00207262">
      <w:pPr>
        <w:spacing w:after="0" w:line="240" w:lineRule="auto"/>
        <w:contextualSpacing/>
        <w:jc w:val="both"/>
        <w:rPr>
          <w:rFonts w:ascii="Times New Roman" w:hAnsi="Times New Roman" w:cs="Times New Roman"/>
          <w:sz w:val="24"/>
          <w:szCs w:val="24"/>
        </w:rPr>
      </w:pPr>
    </w:p>
    <w:p w14:paraId="3DDB1E34" w14:textId="77777777" w:rsidR="005810F2" w:rsidRDefault="005810F2" w:rsidP="00207262">
      <w:pPr>
        <w:spacing w:after="0" w:line="240" w:lineRule="auto"/>
        <w:contextualSpacing/>
        <w:jc w:val="both"/>
        <w:rPr>
          <w:rFonts w:ascii="Times New Roman" w:hAnsi="Times New Roman" w:cs="Times New Roman"/>
          <w:sz w:val="24"/>
          <w:szCs w:val="24"/>
        </w:rPr>
      </w:pPr>
    </w:p>
    <w:p w14:paraId="37C135AC" w14:textId="77777777" w:rsidR="005810F2" w:rsidRDefault="005810F2" w:rsidP="00207262">
      <w:pPr>
        <w:spacing w:after="0" w:line="240" w:lineRule="auto"/>
        <w:contextualSpacing/>
        <w:jc w:val="both"/>
        <w:rPr>
          <w:rFonts w:ascii="Times New Roman" w:hAnsi="Times New Roman" w:cs="Times New Roman"/>
          <w:sz w:val="24"/>
          <w:szCs w:val="24"/>
        </w:rPr>
      </w:pPr>
    </w:p>
    <w:p w14:paraId="25AD0D41" w14:textId="77777777" w:rsidR="005810F2" w:rsidRDefault="005810F2" w:rsidP="00207262">
      <w:pPr>
        <w:spacing w:after="0" w:line="240" w:lineRule="auto"/>
        <w:contextualSpacing/>
        <w:jc w:val="both"/>
        <w:rPr>
          <w:rFonts w:ascii="Times New Roman" w:hAnsi="Times New Roman" w:cs="Times New Roman"/>
          <w:sz w:val="24"/>
          <w:szCs w:val="24"/>
        </w:rPr>
      </w:pPr>
    </w:p>
    <w:p w14:paraId="54A3016D" w14:textId="77777777" w:rsidR="005810F2" w:rsidRDefault="005810F2" w:rsidP="00207262">
      <w:pPr>
        <w:spacing w:after="0" w:line="240" w:lineRule="auto"/>
        <w:contextualSpacing/>
        <w:jc w:val="both"/>
        <w:rPr>
          <w:rFonts w:ascii="Times New Roman" w:hAnsi="Times New Roman" w:cs="Times New Roman"/>
          <w:sz w:val="24"/>
          <w:szCs w:val="24"/>
        </w:rPr>
      </w:pPr>
    </w:p>
    <w:p w14:paraId="57CE8F4D" w14:textId="77777777" w:rsidR="005810F2" w:rsidRDefault="005810F2" w:rsidP="00207262">
      <w:pPr>
        <w:spacing w:after="0" w:line="240" w:lineRule="auto"/>
        <w:contextualSpacing/>
        <w:jc w:val="both"/>
        <w:rPr>
          <w:rFonts w:ascii="Times New Roman" w:hAnsi="Times New Roman" w:cs="Times New Roman"/>
          <w:sz w:val="24"/>
          <w:szCs w:val="24"/>
        </w:rPr>
      </w:pPr>
    </w:p>
    <w:p w14:paraId="36A01706" w14:textId="77777777" w:rsidR="005810F2" w:rsidRDefault="005810F2" w:rsidP="00207262">
      <w:pPr>
        <w:spacing w:after="0" w:line="240" w:lineRule="auto"/>
        <w:contextualSpacing/>
        <w:jc w:val="both"/>
        <w:rPr>
          <w:rFonts w:ascii="Times New Roman" w:hAnsi="Times New Roman" w:cs="Times New Roman"/>
          <w:sz w:val="24"/>
          <w:szCs w:val="24"/>
        </w:rPr>
      </w:pPr>
    </w:p>
    <w:p w14:paraId="36B52670" w14:textId="77777777" w:rsidR="005810F2" w:rsidRDefault="005810F2" w:rsidP="00207262">
      <w:pPr>
        <w:spacing w:after="0" w:line="240" w:lineRule="auto"/>
        <w:contextualSpacing/>
        <w:jc w:val="both"/>
        <w:rPr>
          <w:rFonts w:ascii="Times New Roman" w:hAnsi="Times New Roman" w:cs="Times New Roman"/>
          <w:sz w:val="24"/>
          <w:szCs w:val="24"/>
        </w:rPr>
      </w:pPr>
    </w:p>
    <w:p w14:paraId="65D2415E" w14:textId="77777777" w:rsidR="005810F2" w:rsidRDefault="005810F2" w:rsidP="00207262">
      <w:pPr>
        <w:spacing w:after="0" w:line="240" w:lineRule="auto"/>
        <w:contextualSpacing/>
        <w:jc w:val="both"/>
        <w:rPr>
          <w:rFonts w:ascii="Times New Roman" w:hAnsi="Times New Roman" w:cs="Times New Roman"/>
          <w:sz w:val="24"/>
          <w:szCs w:val="24"/>
        </w:rPr>
      </w:pPr>
    </w:p>
    <w:p w14:paraId="44153F90" w14:textId="77777777" w:rsidR="00D73E75" w:rsidRDefault="00D73E75" w:rsidP="00207262">
      <w:pPr>
        <w:spacing w:after="0" w:line="240" w:lineRule="auto"/>
        <w:contextualSpacing/>
        <w:jc w:val="both"/>
        <w:rPr>
          <w:rFonts w:ascii="Times New Roman" w:hAnsi="Times New Roman" w:cs="Times New Roman"/>
          <w:sz w:val="24"/>
          <w:szCs w:val="24"/>
        </w:rPr>
      </w:pPr>
    </w:p>
    <w:p w14:paraId="3A57F6E8" w14:textId="77777777" w:rsidR="00B63980" w:rsidRDefault="00B63980" w:rsidP="00207262">
      <w:pPr>
        <w:spacing w:after="0" w:line="240" w:lineRule="auto"/>
        <w:contextualSpacing/>
        <w:jc w:val="both"/>
        <w:rPr>
          <w:rFonts w:ascii="Times New Roman" w:hAnsi="Times New Roman" w:cs="Times New Roman"/>
          <w:sz w:val="24"/>
          <w:szCs w:val="24"/>
        </w:rPr>
      </w:pPr>
    </w:p>
    <w:p w14:paraId="585D2D77" w14:textId="77777777" w:rsidR="00B63980" w:rsidRDefault="00B63980" w:rsidP="00207262">
      <w:pPr>
        <w:spacing w:after="0" w:line="240" w:lineRule="auto"/>
        <w:contextualSpacing/>
        <w:jc w:val="both"/>
        <w:rPr>
          <w:rFonts w:ascii="Times New Roman" w:hAnsi="Times New Roman" w:cs="Times New Roman"/>
          <w:sz w:val="24"/>
          <w:szCs w:val="24"/>
        </w:rPr>
      </w:pPr>
    </w:p>
    <w:p w14:paraId="427661DD" w14:textId="77777777" w:rsidR="00B63980" w:rsidRDefault="00B63980" w:rsidP="00207262">
      <w:pPr>
        <w:spacing w:after="0" w:line="240" w:lineRule="auto"/>
        <w:contextualSpacing/>
        <w:jc w:val="both"/>
        <w:rPr>
          <w:rFonts w:ascii="Times New Roman" w:hAnsi="Times New Roman" w:cs="Times New Roman"/>
          <w:sz w:val="24"/>
          <w:szCs w:val="24"/>
        </w:rPr>
      </w:pPr>
    </w:p>
    <w:p w14:paraId="4368842C" w14:textId="77777777" w:rsidR="00B63980" w:rsidRDefault="00B63980" w:rsidP="00207262">
      <w:pPr>
        <w:spacing w:after="0" w:line="240" w:lineRule="auto"/>
        <w:contextualSpacing/>
        <w:jc w:val="both"/>
        <w:rPr>
          <w:rFonts w:ascii="Times New Roman" w:hAnsi="Times New Roman" w:cs="Times New Roman"/>
          <w:sz w:val="24"/>
          <w:szCs w:val="24"/>
        </w:rPr>
      </w:pPr>
    </w:p>
    <w:p w14:paraId="682F8E2F" w14:textId="77777777" w:rsidR="00B63980" w:rsidRDefault="00B63980" w:rsidP="00207262">
      <w:pPr>
        <w:spacing w:after="0" w:line="240" w:lineRule="auto"/>
        <w:contextualSpacing/>
        <w:jc w:val="both"/>
        <w:rPr>
          <w:rFonts w:ascii="Times New Roman" w:hAnsi="Times New Roman" w:cs="Times New Roman"/>
          <w:sz w:val="24"/>
          <w:szCs w:val="24"/>
        </w:rPr>
      </w:pPr>
    </w:p>
    <w:p w14:paraId="40F26EBB" w14:textId="77777777" w:rsidR="00B63980" w:rsidRDefault="00B63980" w:rsidP="00207262">
      <w:pPr>
        <w:spacing w:after="0" w:line="240" w:lineRule="auto"/>
        <w:contextualSpacing/>
        <w:jc w:val="both"/>
        <w:rPr>
          <w:rFonts w:ascii="Times New Roman" w:hAnsi="Times New Roman" w:cs="Times New Roman"/>
          <w:sz w:val="24"/>
          <w:szCs w:val="24"/>
        </w:rPr>
      </w:pPr>
    </w:p>
    <w:p w14:paraId="15F0DB80" w14:textId="77777777" w:rsidR="00B63980" w:rsidRDefault="00B63980" w:rsidP="00207262">
      <w:pPr>
        <w:spacing w:after="0" w:line="240" w:lineRule="auto"/>
        <w:contextualSpacing/>
        <w:jc w:val="both"/>
        <w:rPr>
          <w:rFonts w:ascii="Times New Roman" w:hAnsi="Times New Roman" w:cs="Times New Roman"/>
          <w:sz w:val="24"/>
          <w:szCs w:val="24"/>
        </w:rPr>
      </w:pPr>
    </w:p>
    <w:p w14:paraId="24539D56" w14:textId="77777777" w:rsidR="00B63980" w:rsidRDefault="00B63980" w:rsidP="00207262">
      <w:pPr>
        <w:spacing w:after="0" w:line="240" w:lineRule="auto"/>
        <w:contextualSpacing/>
        <w:jc w:val="both"/>
        <w:rPr>
          <w:rFonts w:ascii="Times New Roman" w:hAnsi="Times New Roman" w:cs="Times New Roman"/>
          <w:sz w:val="24"/>
          <w:szCs w:val="24"/>
        </w:rPr>
      </w:pPr>
    </w:p>
    <w:p w14:paraId="7E344310" w14:textId="77777777" w:rsidR="00D73E75" w:rsidRDefault="00D73E75" w:rsidP="00207262">
      <w:pPr>
        <w:spacing w:after="0" w:line="240" w:lineRule="auto"/>
        <w:contextualSpacing/>
        <w:jc w:val="both"/>
        <w:rPr>
          <w:rFonts w:ascii="Times New Roman" w:hAnsi="Times New Roman" w:cs="Times New Roman"/>
          <w:sz w:val="24"/>
          <w:szCs w:val="24"/>
        </w:rPr>
      </w:pPr>
    </w:p>
    <w:p w14:paraId="35FDAF27" w14:textId="77777777" w:rsidR="00D73E75" w:rsidRDefault="00D73E75" w:rsidP="00207262">
      <w:pPr>
        <w:spacing w:after="0" w:line="240" w:lineRule="auto"/>
        <w:contextualSpacing/>
        <w:jc w:val="both"/>
        <w:rPr>
          <w:rFonts w:ascii="Times New Roman" w:hAnsi="Times New Roman" w:cs="Times New Roman"/>
          <w:sz w:val="24"/>
          <w:szCs w:val="24"/>
        </w:rPr>
      </w:pPr>
    </w:p>
    <w:p w14:paraId="60354C33" w14:textId="77777777" w:rsidR="00D73E75" w:rsidRDefault="00D73E75" w:rsidP="00207262">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CONFIDENTIALITY AND OTHER REPORTING MECHANISMS</w:t>
      </w:r>
    </w:p>
    <w:p w14:paraId="77B922FB" w14:textId="77777777" w:rsidR="00D73E75" w:rsidRDefault="00D73E75" w:rsidP="00207262">
      <w:pPr>
        <w:spacing w:after="0" w:line="240" w:lineRule="auto"/>
        <w:contextualSpacing/>
        <w:jc w:val="both"/>
        <w:rPr>
          <w:rFonts w:ascii="Times New Roman" w:hAnsi="Times New Roman" w:cs="Times New Roman"/>
          <w:sz w:val="24"/>
          <w:szCs w:val="24"/>
        </w:rPr>
      </w:pPr>
    </w:p>
    <w:p w14:paraId="147FEAF3" w14:textId="77777777" w:rsidR="00D73E75" w:rsidRPr="00ED28FB" w:rsidRDefault="00D73E75" w:rsidP="00207262">
      <w:pPr>
        <w:spacing w:after="0" w:line="240" w:lineRule="auto"/>
        <w:contextualSpacing/>
        <w:jc w:val="both"/>
        <w:rPr>
          <w:rFonts w:ascii="Times New Roman" w:hAnsi="Times New Roman" w:cs="Times New Roman"/>
          <w:sz w:val="24"/>
          <w:szCs w:val="24"/>
        </w:rPr>
      </w:pPr>
      <w:r w:rsidRPr="00ED28FB">
        <w:rPr>
          <w:rFonts w:ascii="Times New Roman" w:hAnsi="Times New Roman" w:cs="Times New Roman"/>
          <w:sz w:val="24"/>
          <w:szCs w:val="24"/>
          <w:u w:val="single"/>
        </w:rPr>
        <w:t>Confidentiality</w:t>
      </w:r>
    </w:p>
    <w:p w14:paraId="0A65382F" w14:textId="77777777" w:rsidR="00D73E75" w:rsidRPr="00ED28FB" w:rsidRDefault="00D73E75" w:rsidP="00207262">
      <w:pPr>
        <w:spacing w:after="0" w:line="240" w:lineRule="auto"/>
        <w:contextualSpacing/>
        <w:jc w:val="both"/>
        <w:rPr>
          <w:rFonts w:ascii="Times New Roman" w:hAnsi="Times New Roman" w:cs="Times New Roman"/>
          <w:sz w:val="24"/>
          <w:szCs w:val="24"/>
        </w:rPr>
      </w:pPr>
    </w:p>
    <w:p w14:paraId="6829169F" w14:textId="64C62697" w:rsidR="00D73E75" w:rsidRDefault="00D73E75" w:rsidP="00207262">
      <w:pPr>
        <w:spacing w:after="0" w:line="240" w:lineRule="auto"/>
        <w:contextualSpacing/>
        <w:jc w:val="both"/>
        <w:rPr>
          <w:rFonts w:ascii="Times New Roman" w:hAnsi="Times New Roman" w:cs="Times New Roman"/>
          <w:sz w:val="24"/>
          <w:szCs w:val="24"/>
        </w:rPr>
      </w:pPr>
      <w:r w:rsidRPr="00ED28FB">
        <w:rPr>
          <w:rFonts w:ascii="Times New Roman" w:hAnsi="Times New Roman" w:cs="Times New Roman"/>
          <w:sz w:val="24"/>
          <w:szCs w:val="24"/>
        </w:rPr>
        <w:tab/>
        <w:t xml:space="preserve">While West Virginia Code § 49-5-101(e) provides an exemption for confidentiality in the instance of child fatalities or near fatalities, there remain limitations.  First, the statute unequivocally prohibits the Department from identifying any person who reported suspected child abuse or neglect.  </w:t>
      </w:r>
      <w:r w:rsidRPr="00ED28FB">
        <w:rPr>
          <w:rFonts w:ascii="Times New Roman" w:hAnsi="Times New Roman" w:cs="Times New Roman"/>
          <w:i/>
          <w:iCs/>
          <w:sz w:val="24"/>
          <w:szCs w:val="24"/>
        </w:rPr>
        <w:t>Id</w:t>
      </w:r>
      <w:r w:rsidRPr="00ED28FB">
        <w:rPr>
          <w:rFonts w:ascii="Times New Roman" w:hAnsi="Times New Roman" w:cs="Times New Roman"/>
          <w:sz w:val="24"/>
          <w:szCs w:val="24"/>
        </w:rPr>
        <w:t xml:space="preserve">.  Second, to the extent possible, the privacy of the </w:t>
      </w:r>
      <w:r>
        <w:rPr>
          <w:rFonts w:ascii="Times New Roman" w:hAnsi="Times New Roman" w:cs="Times New Roman"/>
          <w:sz w:val="24"/>
          <w:szCs w:val="24"/>
        </w:rPr>
        <w:t>victims</w:t>
      </w:r>
      <w:r w:rsidRPr="00ED28FB">
        <w:rPr>
          <w:rFonts w:ascii="Times New Roman" w:hAnsi="Times New Roman" w:cs="Times New Roman"/>
          <w:sz w:val="24"/>
          <w:szCs w:val="24"/>
        </w:rPr>
        <w:t xml:space="preserve"> and their surviving siblings shall be protected.  </w:t>
      </w:r>
      <w:r w:rsidR="007F6444">
        <w:rPr>
          <w:rFonts w:ascii="Times New Roman" w:hAnsi="Times New Roman" w:cs="Times New Roman"/>
          <w:sz w:val="24"/>
          <w:szCs w:val="24"/>
        </w:rPr>
        <w:t>P</w:t>
      </w:r>
      <w:r w:rsidRPr="00ED28FB">
        <w:rPr>
          <w:rFonts w:ascii="Times New Roman" w:hAnsi="Times New Roman" w:cs="Times New Roman"/>
          <w:sz w:val="24"/>
          <w:szCs w:val="24"/>
        </w:rPr>
        <w:t xml:space="preserve">rior allegations of abuse and neglect, whether substantiated or not, may disclose acts relating to surviving children which are fundamentally sensitive, such as sexual abuse or medical diagnoses.  </w:t>
      </w:r>
      <w:r w:rsidR="007F6444">
        <w:rPr>
          <w:rFonts w:ascii="Times New Roman" w:hAnsi="Times New Roman" w:cs="Times New Roman"/>
          <w:sz w:val="24"/>
          <w:szCs w:val="24"/>
        </w:rPr>
        <w:t xml:space="preserve">Accordingly, references to prior referrals will not </w:t>
      </w:r>
      <w:r w:rsidR="00D84F3C">
        <w:rPr>
          <w:rFonts w:ascii="Times New Roman" w:hAnsi="Times New Roman" w:cs="Times New Roman"/>
          <w:sz w:val="24"/>
          <w:szCs w:val="24"/>
        </w:rPr>
        <w:t xml:space="preserve">be detailed, in order to </w:t>
      </w:r>
      <w:r w:rsidRPr="00ED28FB">
        <w:rPr>
          <w:rFonts w:ascii="Times New Roman" w:hAnsi="Times New Roman" w:cs="Times New Roman"/>
          <w:sz w:val="24"/>
          <w:szCs w:val="24"/>
        </w:rPr>
        <w:t>maintain the identity and dignity of surviving children.</w:t>
      </w:r>
      <w:r>
        <w:rPr>
          <w:rFonts w:ascii="Times New Roman" w:hAnsi="Times New Roman" w:cs="Times New Roman"/>
          <w:sz w:val="24"/>
          <w:szCs w:val="24"/>
        </w:rPr>
        <w:t xml:space="preserve">  </w:t>
      </w:r>
    </w:p>
    <w:p w14:paraId="0B55D0C5" w14:textId="77777777" w:rsidR="00D73E75" w:rsidRDefault="00D73E75" w:rsidP="00207262">
      <w:pPr>
        <w:spacing w:after="0" w:line="240" w:lineRule="auto"/>
        <w:contextualSpacing/>
        <w:jc w:val="both"/>
        <w:rPr>
          <w:rFonts w:ascii="Times New Roman" w:hAnsi="Times New Roman" w:cs="Times New Roman"/>
          <w:sz w:val="24"/>
          <w:szCs w:val="24"/>
        </w:rPr>
      </w:pPr>
    </w:p>
    <w:p w14:paraId="7636C478" w14:textId="77777777" w:rsidR="00D73E75"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Freedom of Information Act</w:t>
      </w:r>
    </w:p>
    <w:p w14:paraId="2E1C248F" w14:textId="77777777" w:rsidR="00D73E75" w:rsidRDefault="00D73E75" w:rsidP="00207262">
      <w:pPr>
        <w:spacing w:after="0" w:line="240" w:lineRule="auto"/>
        <w:contextualSpacing/>
        <w:jc w:val="both"/>
        <w:rPr>
          <w:rFonts w:ascii="Times New Roman" w:hAnsi="Times New Roman" w:cs="Times New Roman"/>
          <w:sz w:val="24"/>
          <w:szCs w:val="24"/>
        </w:rPr>
      </w:pPr>
    </w:p>
    <w:p w14:paraId="08B34A42" w14:textId="77777777" w:rsidR="00D73E75" w:rsidRPr="008C7FDC" w:rsidRDefault="00D73E7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While state law requires the disclosure of certain information pursuant to West Virginia Code § 49-5-101(e), “[t]he West Virginia Freedom of Information Act, W. Va. Code § 29B-1-1 </w:t>
      </w:r>
      <w:r>
        <w:rPr>
          <w:rFonts w:ascii="Times New Roman" w:hAnsi="Times New Roman" w:cs="Times New Roman"/>
          <w:i/>
          <w:iCs/>
          <w:sz w:val="24"/>
          <w:szCs w:val="24"/>
        </w:rPr>
        <w:t>et seq</w:t>
      </w:r>
      <w:r>
        <w:rPr>
          <w:rFonts w:ascii="Times New Roman" w:hAnsi="Times New Roman" w:cs="Times New Roman"/>
          <w:sz w:val="24"/>
          <w:szCs w:val="24"/>
        </w:rPr>
        <w:t xml:space="preserve">.  [“FOIA”] does not require the creation of public records.”  Syl. Pt. 1, </w:t>
      </w:r>
      <w:r>
        <w:rPr>
          <w:rFonts w:ascii="Times New Roman" w:hAnsi="Times New Roman" w:cs="Times New Roman"/>
          <w:i/>
          <w:iCs/>
          <w:sz w:val="24"/>
          <w:szCs w:val="24"/>
        </w:rPr>
        <w:t>Affiliated Constr. Trades Found. v. Regional Jail &amp; Correctional Facility Auth</w:t>
      </w:r>
      <w:r>
        <w:rPr>
          <w:rFonts w:ascii="Times New Roman" w:hAnsi="Times New Roman" w:cs="Times New Roman"/>
          <w:sz w:val="24"/>
          <w:szCs w:val="24"/>
        </w:rPr>
        <w:t xml:space="preserve">., 200 W. Va. 621, 490 S.E.2d 708 (1997).  The obligation under FOIA is “only to provide access to a public record already created.”  </w:t>
      </w:r>
      <w:r>
        <w:rPr>
          <w:rFonts w:ascii="Times New Roman" w:hAnsi="Times New Roman" w:cs="Times New Roman"/>
          <w:i/>
          <w:iCs/>
          <w:sz w:val="24"/>
          <w:szCs w:val="24"/>
        </w:rPr>
        <w:t>Daily Gazette Co., Inc. v. Withrow</w:t>
      </w:r>
      <w:r>
        <w:rPr>
          <w:rFonts w:ascii="Times New Roman" w:hAnsi="Times New Roman" w:cs="Times New Roman"/>
          <w:sz w:val="24"/>
          <w:szCs w:val="24"/>
        </w:rPr>
        <w:t xml:space="preserve">, 177 W. Va. 110, 120 n.9, 350 S.E.2d 738, 748 n.9 (1986), </w:t>
      </w:r>
      <w:r>
        <w:rPr>
          <w:rFonts w:ascii="Times New Roman" w:hAnsi="Times New Roman" w:cs="Times New Roman"/>
          <w:i/>
          <w:iCs/>
          <w:sz w:val="24"/>
          <w:szCs w:val="24"/>
        </w:rPr>
        <w:t>superseded by statute on other grounds as stated in Hurlbert v. Matkovich</w:t>
      </w:r>
      <w:r>
        <w:rPr>
          <w:rFonts w:ascii="Times New Roman" w:hAnsi="Times New Roman" w:cs="Times New Roman"/>
          <w:sz w:val="24"/>
          <w:szCs w:val="24"/>
        </w:rPr>
        <w:t xml:space="preserve">, 233 W. Va. 583, 760 S.E.2d 152 (2014).  Accordingly, the Department will disclose all information that it is required to disclose pursuant to West Virginia Code § 49-5-101(e), but it is not obligated to create a report for the specific and sole purpose of responding to a FOIA request.  </w:t>
      </w:r>
    </w:p>
    <w:p w14:paraId="61348451" w14:textId="77777777" w:rsidR="00D73E75" w:rsidRDefault="00D73E75" w:rsidP="00207262">
      <w:pPr>
        <w:spacing w:after="0" w:line="240" w:lineRule="auto"/>
        <w:contextualSpacing/>
        <w:jc w:val="both"/>
        <w:rPr>
          <w:rFonts w:ascii="Times New Roman" w:hAnsi="Times New Roman" w:cs="Times New Roman"/>
          <w:sz w:val="24"/>
          <w:szCs w:val="24"/>
        </w:rPr>
      </w:pPr>
    </w:p>
    <w:p w14:paraId="36C4F610" w14:textId="77777777" w:rsidR="00D73E75" w:rsidRPr="00E454DE" w:rsidRDefault="00D73E75" w:rsidP="00207262">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Critical Incident Annual Report</w:t>
      </w:r>
    </w:p>
    <w:p w14:paraId="3D208719" w14:textId="77777777" w:rsidR="00D73E75" w:rsidRDefault="00D73E75" w:rsidP="00207262">
      <w:pPr>
        <w:spacing w:after="0" w:line="240" w:lineRule="auto"/>
        <w:contextualSpacing/>
        <w:jc w:val="both"/>
        <w:rPr>
          <w:rFonts w:ascii="Times New Roman" w:hAnsi="Times New Roman" w:cs="Times New Roman"/>
          <w:sz w:val="24"/>
          <w:szCs w:val="24"/>
        </w:rPr>
      </w:pPr>
    </w:p>
    <w:p w14:paraId="23EBA845" w14:textId="77777777" w:rsidR="00D73E75" w:rsidRDefault="00D73E75" w:rsidP="00207262">
      <w:pPr>
        <w:spacing w:after="0" w:line="240" w:lineRule="auto"/>
        <w:contextualSpacing/>
        <w:jc w:val="both"/>
        <w:rPr>
          <w:rFonts w:ascii="Times New Roman" w:hAnsi="Times New Roman" w:cs="Times New Roman"/>
          <w:sz w:val="24"/>
          <w:szCs w:val="24"/>
        </w:rPr>
      </w:pPr>
      <w:r w:rsidRPr="007C1FE2">
        <w:rPr>
          <w:rFonts w:ascii="Times New Roman" w:hAnsi="Times New Roman" w:cs="Times New Roman"/>
          <w:sz w:val="24"/>
          <w:szCs w:val="24"/>
        </w:rPr>
        <w:tab/>
      </w:r>
      <w:r>
        <w:rPr>
          <w:rFonts w:ascii="Times New Roman" w:hAnsi="Times New Roman" w:cs="Times New Roman"/>
          <w:sz w:val="24"/>
          <w:szCs w:val="24"/>
        </w:rPr>
        <w:t xml:space="preserve">It must be cautioned that the framework of the Child Fatalities and Near Fatalities Annual Report varies significantly from the Critical Incident Annual Report.  Initially created in response to an audit recommendation, the Critical Incident Annual Report provides an overview of child fatalities and near fatalities, and in 2025 the Critical Incident Review Team and an annual report containing “statistical information and an epidemiological analysis,” was codified.  W. Va. Code § 61-12B-5(b).  Neither the historical Critical Incident Report nor the statutory report have publicly disclosed the information required for a federally compliant CAPTA report.  While the Critical Incident Reports are driven by </w:t>
      </w:r>
      <w:r>
        <w:rPr>
          <w:rFonts w:ascii="Times New Roman" w:hAnsi="Times New Roman" w:cs="Times New Roman"/>
          <w:i/>
          <w:iCs/>
          <w:sz w:val="24"/>
          <w:szCs w:val="24"/>
        </w:rPr>
        <w:t>who</w:t>
      </w:r>
      <w:r>
        <w:rPr>
          <w:rFonts w:ascii="Times New Roman" w:hAnsi="Times New Roman" w:cs="Times New Roman"/>
          <w:sz w:val="24"/>
          <w:szCs w:val="24"/>
        </w:rPr>
        <w:t xml:space="preserve"> the child was—</w:t>
      </w:r>
      <w:r>
        <w:rPr>
          <w:rFonts w:ascii="Times New Roman" w:hAnsi="Times New Roman" w:cs="Times New Roman"/>
          <w:i/>
          <w:iCs/>
          <w:sz w:val="24"/>
          <w:szCs w:val="24"/>
        </w:rPr>
        <w:t>e.g.</w:t>
      </w:r>
      <w:r>
        <w:rPr>
          <w:rFonts w:ascii="Times New Roman" w:hAnsi="Times New Roman" w:cs="Times New Roman"/>
          <w:sz w:val="24"/>
          <w:szCs w:val="24"/>
        </w:rPr>
        <w:t xml:space="preserve">, whether the Department had prior involvement with the child or their family—the Child Fatalities and Near Fatalities Annual Report focuses on </w:t>
      </w:r>
      <w:r>
        <w:rPr>
          <w:rFonts w:ascii="Times New Roman" w:hAnsi="Times New Roman" w:cs="Times New Roman"/>
          <w:i/>
          <w:iCs/>
          <w:sz w:val="24"/>
          <w:szCs w:val="24"/>
        </w:rPr>
        <w:t>what happened</w:t>
      </w:r>
      <w:r>
        <w:rPr>
          <w:rFonts w:ascii="Times New Roman" w:hAnsi="Times New Roman" w:cs="Times New Roman"/>
          <w:sz w:val="24"/>
          <w:szCs w:val="24"/>
        </w:rPr>
        <w:t xml:space="preserve"> to the child—</w:t>
      </w:r>
      <w:r>
        <w:rPr>
          <w:rFonts w:ascii="Times New Roman" w:hAnsi="Times New Roman" w:cs="Times New Roman"/>
          <w:i/>
          <w:iCs/>
          <w:sz w:val="24"/>
          <w:szCs w:val="24"/>
        </w:rPr>
        <w:t>e.g.</w:t>
      </w:r>
      <w:r>
        <w:rPr>
          <w:rFonts w:ascii="Times New Roman" w:hAnsi="Times New Roman" w:cs="Times New Roman"/>
          <w:sz w:val="24"/>
          <w:szCs w:val="24"/>
        </w:rPr>
        <w:t>, whether the injury was caused by abuse or neglect.  W. Va. Code §§ 49-5-101(e), 61-12B-3(a) and 5.  The latter incorporates more detailed information, but has what, in practice, may amount to a narrower scope for inclusion.  It is important that the two reports are reviewed separately.</w:t>
      </w:r>
    </w:p>
    <w:p w14:paraId="2A26CD78" w14:textId="77777777" w:rsidR="00D1508A" w:rsidRDefault="00D1508A" w:rsidP="00207262">
      <w:pPr>
        <w:spacing w:after="0" w:line="240" w:lineRule="auto"/>
        <w:contextualSpacing/>
        <w:jc w:val="center"/>
        <w:rPr>
          <w:rFonts w:ascii="Times New Roman" w:hAnsi="Times New Roman" w:cs="Times New Roman"/>
          <w:b/>
          <w:bCs/>
          <w:sz w:val="24"/>
          <w:szCs w:val="24"/>
        </w:rPr>
      </w:pPr>
    </w:p>
    <w:p w14:paraId="70E2DCF1" w14:textId="77777777" w:rsidR="00A50E76" w:rsidRDefault="00A50E76" w:rsidP="00207262">
      <w:pPr>
        <w:spacing w:after="0" w:line="240" w:lineRule="auto"/>
        <w:contextualSpacing/>
        <w:jc w:val="center"/>
        <w:rPr>
          <w:rFonts w:ascii="Times New Roman" w:hAnsi="Times New Roman" w:cs="Times New Roman"/>
          <w:b/>
          <w:bCs/>
          <w:sz w:val="24"/>
          <w:szCs w:val="24"/>
        </w:rPr>
      </w:pPr>
    </w:p>
    <w:p w14:paraId="060B6332" w14:textId="77777777" w:rsidR="00A50E76" w:rsidRDefault="00A50E76" w:rsidP="00207262">
      <w:pPr>
        <w:spacing w:after="0" w:line="240" w:lineRule="auto"/>
        <w:contextualSpacing/>
        <w:jc w:val="center"/>
        <w:rPr>
          <w:rFonts w:ascii="Times New Roman" w:hAnsi="Times New Roman" w:cs="Times New Roman"/>
          <w:b/>
          <w:bCs/>
          <w:sz w:val="24"/>
          <w:szCs w:val="24"/>
        </w:rPr>
      </w:pPr>
    </w:p>
    <w:p w14:paraId="74EE4B91" w14:textId="77777777" w:rsidR="00A50E76" w:rsidRDefault="00A50E76" w:rsidP="00207262">
      <w:pPr>
        <w:spacing w:after="0" w:line="240" w:lineRule="auto"/>
        <w:contextualSpacing/>
        <w:jc w:val="center"/>
        <w:rPr>
          <w:rFonts w:ascii="Times New Roman" w:hAnsi="Times New Roman" w:cs="Times New Roman"/>
          <w:b/>
          <w:bCs/>
          <w:sz w:val="24"/>
          <w:szCs w:val="24"/>
        </w:rPr>
      </w:pPr>
    </w:p>
    <w:p w14:paraId="39826CB6" w14:textId="77777777" w:rsidR="00D1508A" w:rsidRDefault="00D1508A" w:rsidP="00207262">
      <w:pPr>
        <w:spacing w:after="0" w:line="240" w:lineRule="auto"/>
        <w:contextualSpacing/>
        <w:jc w:val="center"/>
        <w:rPr>
          <w:rFonts w:ascii="Times New Roman" w:hAnsi="Times New Roman" w:cs="Times New Roman"/>
          <w:b/>
          <w:bCs/>
          <w:sz w:val="24"/>
          <w:szCs w:val="24"/>
        </w:rPr>
      </w:pPr>
    </w:p>
    <w:p w14:paraId="18F2BBDC" w14:textId="4A59DB6A" w:rsidR="005621F1" w:rsidRDefault="005621F1" w:rsidP="00207262">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CHILD FATALITIES</w:t>
      </w:r>
      <w:r w:rsidR="00BC031B">
        <w:rPr>
          <w:rFonts w:ascii="Times New Roman" w:hAnsi="Times New Roman" w:cs="Times New Roman"/>
          <w:b/>
          <w:bCs/>
          <w:sz w:val="24"/>
          <w:szCs w:val="24"/>
        </w:rPr>
        <w:t xml:space="preserve"> &amp; NEAR FATALITIES</w:t>
      </w:r>
    </w:p>
    <w:p w14:paraId="73E8E782" w14:textId="316DE41B" w:rsidR="00D1508A" w:rsidRDefault="00D1508A" w:rsidP="00207262">
      <w:pPr>
        <w:spacing w:after="0" w:line="240" w:lineRule="auto"/>
        <w:contextualSpacing/>
        <w:jc w:val="center"/>
        <w:rPr>
          <w:rFonts w:ascii="Times New Roman" w:hAnsi="Times New Roman" w:cs="Times New Roman"/>
          <w:sz w:val="24"/>
          <w:szCs w:val="24"/>
        </w:rPr>
      </w:pPr>
    </w:p>
    <w:p w14:paraId="6FF38FBF" w14:textId="69F47C63" w:rsidR="001E1127" w:rsidRDefault="001E1127"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Basic Demographics</w:t>
      </w:r>
    </w:p>
    <w:p w14:paraId="4B3B29F4" w14:textId="1E5F6463" w:rsidR="00BE1D64" w:rsidRDefault="00BE169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12</w:t>
      </w:r>
      <w:r>
        <w:rPr>
          <w:rFonts w:ascii="Times New Roman" w:hAnsi="Times New Roman" w:cs="Times New Roman"/>
          <w:sz w:val="24"/>
          <w:szCs w:val="24"/>
        </w:rPr>
        <w:tab/>
        <w:t>child fatalities</w:t>
      </w:r>
    </w:p>
    <w:p w14:paraId="6F3BE68B" w14:textId="55A06D4A" w:rsidR="00BE1691" w:rsidRDefault="00BE1691"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11 </w:t>
      </w:r>
      <w:r>
        <w:rPr>
          <w:rFonts w:ascii="Times New Roman" w:hAnsi="Times New Roman" w:cs="Times New Roman"/>
          <w:sz w:val="24"/>
          <w:szCs w:val="24"/>
        </w:rPr>
        <w:tab/>
        <w:t>child near fatalities</w:t>
      </w:r>
    </w:p>
    <w:p w14:paraId="35B57677" w14:textId="77777777" w:rsidR="002E0841" w:rsidRPr="00BE1691" w:rsidRDefault="002E0841" w:rsidP="00207262">
      <w:pPr>
        <w:spacing w:after="0" w:line="240" w:lineRule="auto"/>
        <w:contextualSpacing/>
        <w:jc w:val="both"/>
        <w:rPr>
          <w:rFonts w:ascii="Times New Roman" w:hAnsi="Times New Roman" w:cs="Times New Roman"/>
          <w:sz w:val="24"/>
          <w:szCs w:val="24"/>
        </w:rPr>
      </w:pPr>
    </w:p>
    <w:p w14:paraId="0F232319" w14:textId="0869FB0F" w:rsidR="001E1127" w:rsidRDefault="001E1127"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E1D64">
        <w:rPr>
          <w:rFonts w:ascii="Times New Roman" w:hAnsi="Times New Roman" w:cs="Times New Roman"/>
          <w:sz w:val="24"/>
          <w:szCs w:val="24"/>
        </w:rPr>
        <w:t>52%</w:t>
      </w:r>
      <w:r>
        <w:rPr>
          <w:rFonts w:ascii="Times New Roman" w:hAnsi="Times New Roman" w:cs="Times New Roman"/>
          <w:sz w:val="24"/>
          <w:szCs w:val="24"/>
        </w:rPr>
        <w:tab/>
        <w:t>involved children under the age of 1</w:t>
      </w:r>
    </w:p>
    <w:p w14:paraId="0EED2891" w14:textId="36FF0392" w:rsidR="001E1127" w:rsidRDefault="001E1127"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E1D64">
        <w:rPr>
          <w:rFonts w:ascii="Times New Roman" w:hAnsi="Times New Roman" w:cs="Times New Roman"/>
          <w:sz w:val="24"/>
          <w:szCs w:val="24"/>
        </w:rPr>
        <w:t>83%</w:t>
      </w:r>
      <w:r>
        <w:rPr>
          <w:rFonts w:ascii="Times New Roman" w:hAnsi="Times New Roman" w:cs="Times New Roman"/>
          <w:sz w:val="24"/>
          <w:szCs w:val="24"/>
        </w:rPr>
        <w:tab/>
        <w:t>involved children under the age of 5</w:t>
      </w:r>
    </w:p>
    <w:p w14:paraId="7493A426" w14:textId="77777777" w:rsidR="006A5A85" w:rsidRDefault="003A3169"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139"/>
        <w:gridCol w:w="2337"/>
        <w:gridCol w:w="2339"/>
      </w:tblGrid>
      <w:tr w:rsidR="006A5A85" w14:paraId="4A686F94" w14:textId="77777777" w:rsidTr="00012AB7">
        <w:tc>
          <w:tcPr>
            <w:tcW w:w="4674" w:type="dxa"/>
            <w:gridSpan w:val="2"/>
          </w:tcPr>
          <w:p w14:paraId="5F0D2F27" w14:textId="77777777" w:rsidR="006A5A85" w:rsidRPr="003733C6" w:rsidRDefault="006A5A85" w:rsidP="00207262">
            <w:pPr>
              <w:spacing w:after="0" w:line="240" w:lineRule="auto"/>
              <w:contextualSpacing/>
              <w:jc w:val="both"/>
              <w:rPr>
                <w:rFonts w:ascii="Times New Roman" w:hAnsi="Times New Roman" w:cs="Times New Roman"/>
              </w:rPr>
            </w:pPr>
          </w:p>
        </w:tc>
        <w:tc>
          <w:tcPr>
            <w:tcW w:w="2337" w:type="dxa"/>
          </w:tcPr>
          <w:p w14:paraId="17D6D3FF" w14:textId="77777777" w:rsidR="006A5A85" w:rsidRPr="003733C6" w:rsidRDefault="006A5A85" w:rsidP="00207262">
            <w:pPr>
              <w:spacing w:after="0" w:line="240" w:lineRule="auto"/>
              <w:contextualSpacing/>
              <w:jc w:val="center"/>
              <w:rPr>
                <w:rFonts w:ascii="Times New Roman" w:hAnsi="Times New Roman" w:cs="Times New Roman"/>
                <w:smallCaps/>
              </w:rPr>
            </w:pPr>
            <w:r w:rsidRPr="003733C6">
              <w:rPr>
                <w:rFonts w:ascii="Times New Roman" w:hAnsi="Times New Roman" w:cs="Times New Roman"/>
                <w:smallCaps/>
              </w:rPr>
              <w:t>Fatalities</w:t>
            </w:r>
          </w:p>
        </w:tc>
        <w:tc>
          <w:tcPr>
            <w:tcW w:w="2339" w:type="dxa"/>
          </w:tcPr>
          <w:p w14:paraId="278F9589" w14:textId="77777777" w:rsidR="006A5A85" w:rsidRPr="003733C6" w:rsidRDefault="006A5A85" w:rsidP="00207262">
            <w:pPr>
              <w:spacing w:after="0" w:line="240" w:lineRule="auto"/>
              <w:contextualSpacing/>
              <w:jc w:val="center"/>
              <w:rPr>
                <w:rFonts w:ascii="Times New Roman" w:hAnsi="Times New Roman" w:cs="Times New Roman"/>
                <w:smallCaps/>
              </w:rPr>
            </w:pPr>
            <w:r w:rsidRPr="003733C6">
              <w:rPr>
                <w:rFonts w:ascii="Times New Roman" w:hAnsi="Times New Roman" w:cs="Times New Roman"/>
                <w:smallCaps/>
              </w:rPr>
              <w:t>Near Fatalities</w:t>
            </w:r>
          </w:p>
        </w:tc>
      </w:tr>
      <w:tr w:rsidR="006A5A85" w14:paraId="1A1E047C" w14:textId="77777777" w:rsidTr="00012AB7">
        <w:tc>
          <w:tcPr>
            <w:tcW w:w="4674" w:type="dxa"/>
            <w:gridSpan w:val="2"/>
            <w:shd w:val="clear" w:color="auto" w:fill="000000" w:themeFill="text1"/>
          </w:tcPr>
          <w:p w14:paraId="238D4D32" w14:textId="77777777" w:rsidR="006A5A85" w:rsidRPr="003733C6" w:rsidRDefault="006A5A85" w:rsidP="00207262">
            <w:pPr>
              <w:spacing w:after="0" w:line="240" w:lineRule="auto"/>
              <w:contextualSpacing/>
              <w:jc w:val="both"/>
              <w:rPr>
                <w:rFonts w:ascii="Times New Roman" w:hAnsi="Times New Roman" w:cs="Times New Roman"/>
                <w:smallCaps/>
              </w:rPr>
            </w:pPr>
            <w:r w:rsidRPr="003733C6">
              <w:rPr>
                <w:rFonts w:ascii="Times New Roman" w:hAnsi="Times New Roman" w:cs="Times New Roman"/>
                <w:smallCaps/>
              </w:rPr>
              <w:t>Sex of Child</w:t>
            </w:r>
          </w:p>
        </w:tc>
        <w:tc>
          <w:tcPr>
            <w:tcW w:w="2337" w:type="dxa"/>
            <w:shd w:val="clear" w:color="auto" w:fill="000000" w:themeFill="text1"/>
          </w:tcPr>
          <w:p w14:paraId="7ED73520"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211E1526"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5B1E5FE8" w14:textId="77777777" w:rsidTr="00012AB7">
        <w:tc>
          <w:tcPr>
            <w:tcW w:w="535" w:type="dxa"/>
            <w:shd w:val="clear" w:color="auto" w:fill="FFFFFF" w:themeFill="background1"/>
          </w:tcPr>
          <w:p w14:paraId="0C9ECCEF"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4328B607"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Male</w:t>
            </w:r>
          </w:p>
        </w:tc>
        <w:tc>
          <w:tcPr>
            <w:tcW w:w="2337" w:type="dxa"/>
          </w:tcPr>
          <w:p w14:paraId="0BDC1625"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2339" w:type="dxa"/>
          </w:tcPr>
          <w:p w14:paraId="154A36A0"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6A5A85" w14:paraId="18D9DE39" w14:textId="77777777" w:rsidTr="00012AB7">
        <w:tc>
          <w:tcPr>
            <w:tcW w:w="535" w:type="dxa"/>
            <w:shd w:val="clear" w:color="auto" w:fill="FFFFFF" w:themeFill="background1"/>
          </w:tcPr>
          <w:p w14:paraId="37522192"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64DEB328"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Female</w:t>
            </w:r>
          </w:p>
        </w:tc>
        <w:tc>
          <w:tcPr>
            <w:tcW w:w="2337" w:type="dxa"/>
            <w:shd w:val="clear" w:color="auto" w:fill="D9D9D9" w:themeFill="background1" w:themeFillShade="D9"/>
          </w:tcPr>
          <w:p w14:paraId="4E8BEC8F"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2339" w:type="dxa"/>
            <w:shd w:val="clear" w:color="auto" w:fill="D9D9D9" w:themeFill="background1" w:themeFillShade="D9"/>
          </w:tcPr>
          <w:p w14:paraId="68FEFA6C"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7</w:t>
            </w:r>
          </w:p>
        </w:tc>
      </w:tr>
      <w:tr w:rsidR="006A5A85" w14:paraId="64E51D8E" w14:textId="77777777" w:rsidTr="00012AB7">
        <w:tc>
          <w:tcPr>
            <w:tcW w:w="535" w:type="dxa"/>
          </w:tcPr>
          <w:p w14:paraId="792EF424"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1958F534" w14:textId="77777777" w:rsidR="006A5A85" w:rsidRPr="003733C6" w:rsidRDefault="006A5A85" w:rsidP="00207262">
            <w:pPr>
              <w:spacing w:after="0" w:line="240" w:lineRule="auto"/>
              <w:contextualSpacing/>
              <w:jc w:val="both"/>
              <w:rPr>
                <w:rFonts w:ascii="Times New Roman" w:hAnsi="Times New Roman" w:cs="Times New Roman"/>
              </w:rPr>
            </w:pPr>
          </w:p>
        </w:tc>
        <w:tc>
          <w:tcPr>
            <w:tcW w:w="2337" w:type="dxa"/>
          </w:tcPr>
          <w:p w14:paraId="04C38391"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tcPr>
          <w:p w14:paraId="5B9B0394"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7AC6E112" w14:textId="77777777" w:rsidTr="00012AB7">
        <w:tc>
          <w:tcPr>
            <w:tcW w:w="4674" w:type="dxa"/>
            <w:gridSpan w:val="2"/>
            <w:shd w:val="clear" w:color="auto" w:fill="000000" w:themeFill="text1"/>
          </w:tcPr>
          <w:p w14:paraId="44ABB3CB" w14:textId="77777777" w:rsidR="006A5A85" w:rsidRPr="003733C6" w:rsidRDefault="006A5A85" w:rsidP="00207262">
            <w:pPr>
              <w:spacing w:after="0" w:line="240" w:lineRule="auto"/>
              <w:contextualSpacing/>
              <w:jc w:val="both"/>
              <w:rPr>
                <w:rFonts w:ascii="Times New Roman" w:hAnsi="Times New Roman" w:cs="Times New Roman"/>
                <w:smallCaps/>
              </w:rPr>
            </w:pPr>
            <w:r>
              <w:rPr>
                <w:rFonts w:ascii="Times New Roman" w:hAnsi="Times New Roman" w:cs="Times New Roman"/>
                <w:smallCaps/>
              </w:rPr>
              <w:t>Ages of Children</w:t>
            </w:r>
          </w:p>
        </w:tc>
        <w:tc>
          <w:tcPr>
            <w:tcW w:w="2337" w:type="dxa"/>
            <w:shd w:val="clear" w:color="auto" w:fill="000000" w:themeFill="text1"/>
          </w:tcPr>
          <w:p w14:paraId="0A1D391B"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1E2489CB"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4E0E1FB4" w14:textId="77777777" w:rsidTr="00012AB7">
        <w:tc>
          <w:tcPr>
            <w:tcW w:w="535" w:type="dxa"/>
            <w:shd w:val="clear" w:color="auto" w:fill="FFFFFF" w:themeFill="background1"/>
          </w:tcPr>
          <w:p w14:paraId="3AB575D0"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5E757338" w14:textId="77777777" w:rsidR="006A5A85"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Under the age of 1</w:t>
            </w:r>
          </w:p>
        </w:tc>
        <w:tc>
          <w:tcPr>
            <w:tcW w:w="2337" w:type="dxa"/>
            <w:shd w:val="clear" w:color="auto" w:fill="D9D9D9" w:themeFill="background1" w:themeFillShade="D9"/>
          </w:tcPr>
          <w:p w14:paraId="5AD21032"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2339" w:type="dxa"/>
            <w:shd w:val="clear" w:color="auto" w:fill="D9D9D9" w:themeFill="background1" w:themeFillShade="D9"/>
          </w:tcPr>
          <w:p w14:paraId="47C43ABC"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7</w:t>
            </w:r>
          </w:p>
        </w:tc>
      </w:tr>
      <w:tr w:rsidR="006A5A85" w14:paraId="554466F5" w14:textId="77777777" w:rsidTr="00012AB7">
        <w:tc>
          <w:tcPr>
            <w:tcW w:w="535" w:type="dxa"/>
            <w:shd w:val="clear" w:color="auto" w:fill="FFFFFF" w:themeFill="background1"/>
          </w:tcPr>
          <w:p w14:paraId="0EE31B54"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399C1E50" w14:textId="77777777" w:rsidR="006A5A85"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1 to 4 years old</w:t>
            </w:r>
          </w:p>
        </w:tc>
        <w:tc>
          <w:tcPr>
            <w:tcW w:w="2337" w:type="dxa"/>
            <w:shd w:val="clear" w:color="auto" w:fill="FFFFFF" w:themeFill="background1"/>
          </w:tcPr>
          <w:p w14:paraId="3543B0C4"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2339" w:type="dxa"/>
            <w:shd w:val="clear" w:color="auto" w:fill="FFFFFF" w:themeFill="background1"/>
          </w:tcPr>
          <w:p w14:paraId="00E1108B"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6A5A85" w14:paraId="0AFA76D7" w14:textId="77777777" w:rsidTr="00012AB7">
        <w:tc>
          <w:tcPr>
            <w:tcW w:w="535" w:type="dxa"/>
            <w:shd w:val="clear" w:color="auto" w:fill="FFFFFF" w:themeFill="background1"/>
          </w:tcPr>
          <w:p w14:paraId="3C2EA344"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643A39F9" w14:textId="77777777" w:rsidR="006A5A85"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11 to 15 years old</w:t>
            </w:r>
          </w:p>
        </w:tc>
        <w:tc>
          <w:tcPr>
            <w:tcW w:w="2337" w:type="dxa"/>
            <w:shd w:val="clear" w:color="auto" w:fill="D9D9D9" w:themeFill="background1" w:themeFillShade="D9"/>
          </w:tcPr>
          <w:p w14:paraId="28CEF03B"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2339" w:type="dxa"/>
            <w:shd w:val="clear" w:color="auto" w:fill="D9D9D9" w:themeFill="background1" w:themeFillShade="D9"/>
          </w:tcPr>
          <w:p w14:paraId="25E2DB0E" w14:textId="50ED0B77"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1FA79B44" w14:textId="77777777" w:rsidTr="00012AB7">
        <w:tc>
          <w:tcPr>
            <w:tcW w:w="535" w:type="dxa"/>
            <w:shd w:val="clear" w:color="auto" w:fill="FFFFFF" w:themeFill="background1"/>
          </w:tcPr>
          <w:p w14:paraId="45ADC5E9"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368E5123" w14:textId="77777777" w:rsidR="006A5A85" w:rsidRDefault="006A5A85" w:rsidP="00207262">
            <w:pPr>
              <w:spacing w:after="0" w:line="240" w:lineRule="auto"/>
              <w:contextualSpacing/>
              <w:jc w:val="both"/>
              <w:rPr>
                <w:rFonts w:ascii="Times New Roman" w:hAnsi="Times New Roman" w:cs="Times New Roman"/>
              </w:rPr>
            </w:pPr>
          </w:p>
        </w:tc>
        <w:tc>
          <w:tcPr>
            <w:tcW w:w="2337" w:type="dxa"/>
            <w:shd w:val="clear" w:color="auto" w:fill="FFFFFF" w:themeFill="background1"/>
          </w:tcPr>
          <w:p w14:paraId="0CCB8F39" w14:textId="77777777" w:rsidR="006A5A85" w:rsidRDefault="006A5A85" w:rsidP="00207262">
            <w:pPr>
              <w:spacing w:after="0" w:line="240" w:lineRule="auto"/>
              <w:contextualSpacing/>
              <w:jc w:val="center"/>
              <w:rPr>
                <w:rFonts w:ascii="Times New Roman" w:hAnsi="Times New Roman" w:cs="Times New Roman"/>
              </w:rPr>
            </w:pPr>
          </w:p>
        </w:tc>
        <w:tc>
          <w:tcPr>
            <w:tcW w:w="2339" w:type="dxa"/>
            <w:shd w:val="clear" w:color="auto" w:fill="FFFFFF" w:themeFill="background1"/>
          </w:tcPr>
          <w:p w14:paraId="78423992" w14:textId="77777777" w:rsidR="006A5A85" w:rsidRDefault="006A5A85" w:rsidP="00207262">
            <w:pPr>
              <w:spacing w:after="0" w:line="240" w:lineRule="auto"/>
              <w:contextualSpacing/>
              <w:jc w:val="center"/>
              <w:rPr>
                <w:rFonts w:ascii="Times New Roman" w:hAnsi="Times New Roman" w:cs="Times New Roman"/>
              </w:rPr>
            </w:pPr>
          </w:p>
        </w:tc>
      </w:tr>
    </w:tbl>
    <w:p w14:paraId="2BC61D10" w14:textId="77777777" w:rsidR="00446AEA" w:rsidRDefault="003A3169"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14:paraId="6A55C8B9" w14:textId="77777777"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Prior CPS History in West Virginia</w:t>
      </w:r>
    </w:p>
    <w:p w14:paraId="78026035" w14:textId="77777777" w:rsidR="00446AEA" w:rsidRDefault="00446AEA" w:rsidP="00207262">
      <w:pPr>
        <w:spacing w:after="0" w:line="240" w:lineRule="auto"/>
        <w:contextualSpacing/>
        <w:jc w:val="both"/>
        <w:rPr>
          <w:rFonts w:ascii="Times New Roman" w:hAnsi="Times New Roman" w:cs="Times New Roman"/>
          <w:sz w:val="24"/>
          <w:szCs w:val="24"/>
        </w:rPr>
      </w:pPr>
    </w:p>
    <w:p w14:paraId="0E31CCE4" w14:textId="77777777"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83% </w:t>
      </w:r>
      <w:r>
        <w:rPr>
          <w:rFonts w:ascii="Times New Roman" w:hAnsi="Times New Roman" w:cs="Times New Roman"/>
          <w:sz w:val="24"/>
          <w:szCs w:val="24"/>
        </w:rPr>
        <w:tab/>
        <w:t>involved families with some CPS history</w:t>
      </w:r>
    </w:p>
    <w:p w14:paraId="278DEF37" w14:textId="77777777" w:rsidR="00446AEA" w:rsidRDefault="00446AEA" w:rsidP="00207262">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involved families with 5 or more CPS referrals</w:t>
      </w:r>
    </w:p>
    <w:p w14:paraId="0B1EE727" w14:textId="77777777"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17%</w:t>
      </w:r>
      <w:r>
        <w:rPr>
          <w:rFonts w:ascii="Times New Roman" w:hAnsi="Times New Roman" w:cs="Times New Roman"/>
          <w:sz w:val="24"/>
          <w:szCs w:val="24"/>
        </w:rPr>
        <w:tab/>
        <w:t>involved families with no CPS history, including foster parents</w:t>
      </w:r>
    </w:p>
    <w:p w14:paraId="3B96724C" w14:textId="77777777" w:rsidR="00446AEA" w:rsidRDefault="00446AEA" w:rsidP="00207262">
      <w:pPr>
        <w:spacing w:after="0" w:line="240" w:lineRule="auto"/>
        <w:contextualSpacing/>
        <w:jc w:val="both"/>
        <w:rPr>
          <w:rFonts w:ascii="Times New Roman" w:hAnsi="Times New Roman" w:cs="Times New Roman"/>
          <w:sz w:val="24"/>
          <w:szCs w:val="24"/>
        </w:rPr>
      </w:pPr>
    </w:p>
    <w:p w14:paraId="15ABB11E" w14:textId="77777777" w:rsidR="00446AEA" w:rsidRPr="001E1127"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48%</w:t>
      </w:r>
      <w:r>
        <w:rPr>
          <w:rFonts w:ascii="Times New Roman" w:hAnsi="Times New Roman" w:cs="Times New Roman"/>
          <w:sz w:val="24"/>
          <w:szCs w:val="24"/>
        </w:rPr>
        <w:tab/>
        <w:t>involved families with a history of substantiated maltreatment</w:t>
      </w:r>
    </w:p>
    <w:p w14:paraId="76B687C3" w14:textId="5C66792A"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26%</w:t>
      </w:r>
      <w:r>
        <w:rPr>
          <w:rFonts w:ascii="Times New Roman" w:hAnsi="Times New Roman" w:cs="Times New Roman"/>
          <w:sz w:val="24"/>
          <w:szCs w:val="24"/>
        </w:rPr>
        <w:tab/>
        <w:t>involved families that CPS previously investigated</w:t>
      </w:r>
    </w:p>
    <w:p w14:paraId="53834910" w14:textId="77777777"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17%</w:t>
      </w:r>
      <w:r>
        <w:rPr>
          <w:rFonts w:ascii="Times New Roman" w:hAnsi="Times New Roman" w:cs="Times New Roman"/>
          <w:sz w:val="24"/>
          <w:szCs w:val="24"/>
        </w:rPr>
        <w:tab/>
        <w:t xml:space="preserve">involved families with no CPS history, or was a foster home </w:t>
      </w:r>
    </w:p>
    <w:p w14:paraId="28C98EEE" w14:textId="59021F19" w:rsidR="00446AEA" w:rsidRDefault="00446AEA"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139"/>
        <w:gridCol w:w="2337"/>
        <w:gridCol w:w="2339"/>
      </w:tblGrid>
      <w:tr w:rsidR="00446AEA" w14:paraId="26BC7827" w14:textId="77777777" w:rsidTr="00012AB7">
        <w:tc>
          <w:tcPr>
            <w:tcW w:w="4674" w:type="dxa"/>
            <w:gridSpan w:val="2"/>
          </w:tcPr>
          <w:p w14:paraId="7076068C" w14:textId="77777777" w:rsidR="00446AEA" w:rsidRPr="003733C6" w:rsidRDefault="00446AEA" w:rsidP="00207262">
            <w:pPr>
              <w:spacing w:after="0" w:line="240" w:lineRule="auto"/>
              <w:contextualSpacing/>
              <w:jc w:val="both"/>
              <w:rPr>
                <w:rFonts w:ascii="Times New Roman" w:hAnsi="Times New Roman" w:cs="Times New Roman"/>
              </w:rPr>
            </w:pPr>
          </w:p>
        </w:tc>
        <w:tc>
          <w:tcPr>
            <w:tcW w:w="2337" w:type="dxa"/>
          </w:tcPr>
          <w:p w14:paraId="7AE60C70" w14:textId="003557C0" w:rsidR="00446AEA" w:rsidRPr="003733C6" w:rsidRDefault="00BE1691" w:rsidP="00207262">
            <w:pPr>
              <w:spacing w:after="0" w:line="240" w:lineRule="auto"/>
              <w:contextualSpacing/>
              <w:jc w:val="center"/>
              <w:rPr>
                <w:rFonts w:ascii="Times New Roman" w:hAnsi="Times New Roman" w:cs="Times New Roman"/>
                <w:smallCaps/>
              </w:rPr>
            </w:pPr>
            <w:r>
              <w:rPr>
                <w:rFonts w:ascii="Times New Roman" w:hAnsi="Times New Roman" w:cs="Times New Roman"/>
                <w:smallCaps/>
              </w:rPr>
              <w:t>F</w:t>
            </w:r>
            <w:r w:rsidR="00446AEA" w:rsidRPr="003733C6">
              <w:rPr>
                <w:rFonts w:ascii="Times New Roman" w:hAnsi="Times New Roman" w:cs="Times New Roman"/>
                <w:smallCaps/>
              </w:rPr>
              <w:t>atalities</w:t>
            </w:r>
          </w:p>
        </w:tc>
        <w:tc>
          <w:tcPr>
            <w:tcW w:w="2339" w:type="dxa"/>
          </w:tcPr>
          <w:p w14:paraId="66780DF6" w14:textId="77777777" w:rsidR="00446AEA" w:rsidRPr="003733C6" w:rsidRDefault="00446AEA" w:rsidP="00207262">
            <w:pPr>
              <w:spacing w:after="0" w:line="240" w:lineRule="auto"/>
              <w:contextualSpacing/>
              <w:jc w:val="center"/>
              <w:rPr>
                <w:rFonts w:ascii="Times New Roman" w:hAnsi="Times New Roman" w:cs="Times New Roman"/>
                <w:smallCaps/>
              </w:rPr>
            </w:pPr>
            <w:r w:rsidRPr="003733C6">
              <w:rPr>
                <w:rFonts w:ascii="Times New Roman" w:hAnsi="Times New Roman" w:cs="Times New Roman"/>
                <w:smallCaps/>
              </w:rPr>
              <w:t>Near Fatalities</w:t>
            </w:r>
          </w:p>
        </w:tc>
      </w:tr>
      <w:tr w:rsidR="00446AEA" w14:paraId="4D1E3453" w14:textId="77777777" w:rsidTr="00012AB7">
        <w:tc>
          <w:tcPr>
            <w:tcW w:w="4674" w:type="dxa"/>
            <w:gridSpan w:val="2"/>
            <w:shd w:val="clear" w:color="auto" w:fill="000000" w:themeFill="text1"/>
          </w:tcPr>
          <w:p w14:paraId="4F947627" w14:textId="77777777" w:rsidR="00446AEA" w:rsidRPr="00883C1A" w:rsidRDefault="00446AEA" w:rsidP="00207262">
            <w:pPr>
              <w:spacing w:after="0" w:line="240" w:lineRule="auto"/>
              <w:contextualSpacing/>
              <w:jc w:val="both"/>
              <w:rPr>
                <w:rFonts w:ascii="Times New Roman" w:hAnsi="Times New Roman" w:cs="Times New Roman"/>
                <w:smallCaps/>
              </w:rPr>
            </w:pPr>
            <w:r>
              <w:rPr>
                <w:rFonts w:ascii="Times New Roman" w:hAnsi="Times New Roman" w:cs="Times New Roman"/>
                <w:smallCaps/>
              </w:rPr>
              <w:t>Total Prior Referrals in West Virginia</w:t>
            </w:r>
          </w:p>
        </w:tc>
        <w:tc>
          <w:tcPr>
            <w:tcW w:w="2337" w:type="dxa"/>
            <w:shd w:val="clear" w:color="auto" w:fill="000000" w:themeFill="text1"/>
          </w:tcPr>
          <w:p w14:paraId="0D859DCC" w14:textId="77777777" w:rsidR="00446AEA" w:rsidRPr="003733C6" w:rsidRDefault="00446AEA"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5A03569A" w14:textId="77777777" w:rsidR="00446AEA" w:rsidRPr="003733C6" w:rsidRDefault="00446AEA" w:rsidP="00207262">
            <w:pPr>
              <w:spacing w:after="0" w:line="240" w:lineRule="auto"/>
              <w:contextualSpacing/>
              <w:jc w:val="center"/>
              <w:rPr>
                <w:rFonts w:ascii="Times New Roman" w:hAnsi="Times New Roman" w:cs="Times New Roman"/>
              </w:rPr>
            </w:pPr>
          </w:p>
        </w:tc>
      </w:tr>
      <w:tr w:rsidR="00446AEA" w14:paraId="7399E56B" w14:textId="77777777" w:rsidTr="00012AB7">
        <w:tc>
          <w:tcPr>
            <w:tcW w:w="535" w:type="dxa"/>
          </w:tcPr>
          <w:p w14:paraId="1ACA40F3"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5C2A7A39" w14:textId="77777777" w:rsidR="00446AEA" w:rsidRPr="003733C6"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No CPS History</w:t>
            </w:r>
          </w:p>
        </w:tc>
        <w:tc>
          <w:tcPr>
            <w:tcW w:w="2337" w:type="dxa"/>
            <w:shd w:val="clear" w:color="auto" w:fill="D9D9D9" w:themeFill="background1" w:themeFillShade="D9"/>
          </w:tcPr>
          <w:p w14:paraId="649FD5A4"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62D3D4DC"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446AEA" w14:paraId="365E47F1" w14:textId="77777777" w:rsidTr="00012AB7">
        <w:tc>
          <w:tcPr>
            <w:tcW w:w="535" w:type="dxa"/>
          </w:tcPr>
          <w:p w14:paraId="7203307B"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7F67CD33" w14:textId="77777777" w:rsidR="00446AEA" w:rsidRPr="003733C6"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1 or 2</w:t>
            </w:r>
          </w:p>
        </w:tc>
        <w:tc>
          <w:tcPr>
            <w:tcW w:w="2337" w:type="dxa"/>
            <w:shd w:val="clear" w:color="auto" w:fill="FFFFFF" w:themeFill="background1"/>
          </w:tcPr>
          <w:p w14:paraId="4C381ABB"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2339" w:type="dxa"/>
            <w:shd w:val="clear" w:color="auto" w:fill="FFFFFF" w:themeFill="background1"/>
          </w:tcPr>
          <w:p w14:paraId="1F6665DB"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446AEA" w14:paraId="7CD90DF9" w14:textId="77777777" w:rsidTr="00012AB7">
        <w:tc>
          <w:tcPr>
            <w:tcW w:w="535" w:type="dxa"/>
          </w:tcPr>
          <w:p w14:paraId="59FACA08"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05257AD0" w14:textId="77777777" w:rsidR="00446AEA" w:rsidRPr="003733C6"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3 or 4</w:t>
            </w:r>
          </w:p>
        </w:tc>
        <w:tc>
          <w:tcPr>
            <w:tcW w:w="2337" w:type="dxa"/>
            <w:shd w:val="clear" w:color="auto" w:fill="D9D9D9" w:themeFill="background1" w:themeFillShade="D9"/>
          </w:tcPr>
          <w:p w14:paraId="09E5323E"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38C51C3C"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446AEA" w14:paraId="33DFD7BD" w14:textId="77777777" w:rsidTr="00012AB7">
        <w:tc>
          <w:tcPr>
            <w:tcW w:w="535" w:type="dxa"/>
          </w:tcPr>
          <w:p w14:paraId="2DFA040B"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6B79D3C3" w14:textId="77777777" w:rsidR="00446AEA" w:rsidRPr="003733C6"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5 or more</w:t>
            </w:r>
          </w:p>
        </w:tc>
        <w:tc>
          <w:tcPr>
            <w:tcW w:w="2337" w:type="dxa"/>
            <w:shd w:val="clear" w:color="auto" w:fill="FFFFFF" w:themeFill="background1"/>
          </w:tcPr>
          <w:p w14:paraId="3BBDE1C4"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FFFFFF" w:themeFill="background1"/>
          </w:tcPr>
          <w:p w14:paraId="7E8AF4D7"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446AEA" w14:paraId="62FD8B75" w14:textId="77777777" w:rsidTr="00012AB7">
        <w:tc>
          <w:tcPr>
            <w:tcW w:w="535" w:type="dxa"/>
          </w:tcPr>
          <w:p w14:paraId="2D643C69"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796E5E4F" w14:textId="77777777" w:rsidR="00446AEA"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Child in Department Custody</w:t>
            </w:r>
          </w:p>
        </w:tc>
        <w:tc>
          <w:tcPr>
            <w:tcW w:w="2337" w:type="dxa"/>
            <w:shd w:val="clear" w:color="auto" w:fill="D9D9D9" w:themeFill="background1" w:themeFillShade="D9"/>
          </w:tcPr>
          <w:p w14:paraId="1A24F88F"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1760432B" w14:textId="46EF71BB" w:rsidR="00446AEA"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446AEA" w14:paraId="550BC7F8" w14:textId="77777777" w:rsidTr="00012AB7">
        <w:tc>
          <w:tcPr>
            <w:tcW w:w="535" w:type="dxa"/>
          </w:tcPr>
          <w:p w14:paraId="33DBE23E"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15833D17" w14:textId="77777777" w:rsidR="00446AEA" w:rsidRDefault="00446AEA" w:rsidP="00207262">
            <w:pPr>
              <w:spacing w:after="0" w:line="240" w:lineRule="auto"/>
              <w:contextualSpacing/>
              <w:jc w:val="both"/>
              <w:rPr>
                <w:rFonts w:ascii="Times New Roman" w:hAnsi="Times New Roman" w:cs="Times New Roman"/>
              </w:rPr>
            </w:pPr>
          </w:p>
        </w:tc>
        <w:tc>
          <w:tcPr>
            <w:tcW w:w="2337" w:type="dxa"/>
            <w:shd w:val="clear" w:color="auto" w:fill="FFFFFF" w:themeFill="background1"/>
          </w:tcPr>
          <w:p w14:paraId="66CB69A7" w14:textId="77777777" w:rsidR="00446AEA" w:rsidRPr="003733C6" w:rsidRDefault="00446AEA" w:rsidP="00207262">
            <w:pPr>
              <w:spacing w:after="0" w:line="240" w:lineRule="auto"/>
              <w:contextualSpacing/>
              <w:jc w:val="center"/>
              <w:rPr>
                <w:rFonts w:ascii="Times New Roman" w:hAnsi="Times New Roman" w:cs="Times New Roman"/>
              </w:rPr>
            </w:pPr>
          </w:p>
        </w:tc>
        <w:tc>
          <w:tcPr>
            <w:tcW w:w="2339" w:type="dxa"/>
            <w:shd w:val="clear" w:color="auto" w:fill="FFFFFF" w:themeFill="background1"/>
          </w:tcPr>
          <w:p w14:paraId="24A124C1" w14:textId="77777777" w:rsidR="00446AEA" w:rsidRPr="003733C6" w:rsidRDefault="00446AEA" w:rsidP="00207262">
            <w:pPr>
              <w:spacing w:after="0" w:line="240" w:lineRule="auto"/>
              <w:contextualSpacing/>
              <w:jc w:val="center"/>
              <w:rPr>
                <w:rFonts w:ascii="Times New Roman" w:hAnsi="Times New Roman" w:cs="Times New Roman"/>
              </w:rPr>
            </w:pPr>
          </w:p>
        </w:tc>
      </w:tr>
      <w:tr w:rsidR="00446AEA" w14:paraId="35688258" w14:textId="77777777" w:rsidTr="00012AB7">
        <w:tc>
          <w:tcPr>
            <w:tcW w:w="4674" w:type="dxa"/>
            <w:gridSpan w:val="2"/>
            <w:shd w:val="clear" w:color="auto" w:fill="000000" w:themeFill="text1"/>
          </w:tcPr>
          <w:p w14:paraId="4003565A" w14:textId="77777777" w:rsidR="00446AEA" w:rsidRPr="0002734D" w:rsidRDefault="00446AEA" w:rsidP="00207262">
            <w:pPr>
              <w:spacing w:after="0" w:line="240" w:lineRule="auto"/>
              <w:contextualSpacing/>
              <w:jc w:val="both"/>
              <w:rPr>
                <w:rFonts w:ascii="Times New Roman" w:hAnsi="Times New Roman" w:cs="Times New Roman"/>
                <w:smallCaps/>
              </w:rPr>
            </w:pPr>
            <w:r>
              <w:rPr>
                <w:rFonts w:ascii="Times New Roman" w:hAnsi="Times New Roman" w:cs="Times New Roman"/>
                <w:smallCaps/>
              </w:rPr>
              <w:t>Prior CPS Investigations</w:t>
            </w:r>
            <w:r>
              <w:rPr>
                <w:rStyle w:val="FootnoteReference"/>
                <w:rFonts w:ascii="Times New Roman" w:hAnsi="Times New Roman" w:cs="Times New Roman"/>
                <w:smallCaps/>
              </w:rPr>
              <w:footnoteReference w:id="2"/>
            </w:r>
          </w:p>
        </w:tc>
        <w:tc>
          <w:tcPr>
            <w:tcW w:w="2337" w:type="dxa"/>
            <w:shd w:val="clear" w:color="auto" w:fill="000000" w:themeFill="text1"/>
          </w:tcPr>
          <w:p w14:paraId="5B148BB1" w14:textId="77777777" w:rsidR="00446AEA" w:rsidRPr="003733C6" w:rsidRDefault="00446AEA"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3E3FECB4" w14:textId="77777777" w:rsidR="00446AEA" w:rsidRPr="003733C6" w:rsidRDefault="00446AEA" w:rsidP="00207262">
            <w:pPr>
              <w:spacing w:after="0" w:line="240" w:lineRule="auto"/>
              <w:contextualSpacing/>
              <w:jc w:val="center"/>
              <w:rPr>
                <w:rFonts w:ascii="Times New Roman" w:hAnsi="Times New Roman" w:cs="Times New Roman"/>
              </w:rPr>
            </w:pPr>
          </w:p>
        </w:tc>
      </w:tr>
      <w:tr w:rsidR="00446AEA" w14:paraId="48BCEEB8" w14:textId="77777777" w:rsidTr="00012AB7">
        <w:tc>
          <w:tcPr>
            <w:tcW w:w="535" w:type="dxa"/>
          </w:tcPr>
          <w:p w14:paraId="055D325A"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63616C01" w14:textId="77777777" w:rsidR="00446AEA" w:rsidRPr="00AC5E92"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Substantiated Maltreatment (multiple)</w:t>
            </w:r>
          </w:p>
        </w:tc>
        <w:tc>
          <w:tcPr>
            <w:tcW w:w="2337" w:type="dxa"/>
            <w:shd w:val="clear" w:color="auto" w:fill="FFFFFF" w:themeFill="background1"/>
          </w:tcPr>
          <w:p w14:paraId="2B793CE1"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FFFFFF" w:themeFill="background1"/>
          </w:tcPr>
          <w:p w14:paraId="65214766"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446AEA" w14:paraId="66033DFA" w14:textId="77777777" w:rsidTr="00012AB7">
        <w:tc>
          <w:tcPr>
            <w:tcW w:w="535" w:type="dxa"/>
          </w:tcPr>
          <w:p w14:paraId="131EDA72"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21AEF379" w14:textId="77777777" w:rsidR="00446AEA" w:rsidRPr="00AC5E92"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Substantiated Maltreatment (once)</w:t>
            </w:r>
          </w:p>
        </w:tc>
        <w:tc>
          <w:tcPr>
            <w:tcW w:w="2337" w:type="dxa"/>
            <w:shd w:val="clear" w:color="auto" w:fill="D9D9D9" w:themeFill="background1" w:themeFillShade="D9"/>
          </w:tcPr>
          <w:p w14:paraId="4FBF3B4D"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2339" w:type="dxa"/>
            <w:shd w:val="clear" w:color="auto" w:fill="D9D9D9" w:themeFill="background1" w:themeFillShade="D9"/>
          </w:tcPr>
          <w:p w14:paraId="7652EAB6"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446AEA" w14:paraId="30C1C725" w14:textId="77777777" w:rsidTr="00012AB7">
        <w:tc>
          <w:tcPr>
            <w:tcW w:w="535" w:type="dxa"/>
          </w:tcPr>
          <w:p w14:paraId="256D9562"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7808AA36" w14:textId="77777777" w:rsidR="00446AEA" w:rsidRPr="00AC5E92"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Investigated Without Findings (multiple)</w:t>
            </w:r>
          </w:p>
        </w:tc>
        <w:tc>
          <w:tcPr>
            <w:tcW w:w="2337" w:type="dxa"/>
            <w:shd w:val="clear" w:color="auto" w:fill="FFFFFF" w:themeFill="background1"/>
          </w:tcPr>
          <w:p w14:paraId="7F76E31B"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FFFFFF" w:themeFill="background1"/>
          </w:tcPr>
          <w:p w14:paraId="0EF38F01"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446AEA" w14:paraId="25FA9F29" w14:textId="77777777" w:rsidTr="00012AB7">
        <w:tc>
          <w:tcPr>
            <w:tcW w:w="535" w:type="dxa"/>
          </w:tcPr>
          <w:p w14:paraId="1501AF9C"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7CBAACFD" w14:textId="77777777" w:rsidR="00446AEA" w:rsidRPr="00AC5E92"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Referral Screened Out (once)</w:t>
            </w:r>
          </w:p>
        </w:tc>
        <w:tc>
          <w:tcPr>
            <w:tcW w:w="2337" w:type="dxa"/>
            <w:shd w:val="clear" w:color="auto" w:fill="D9D9D9" w:themeFill="background1" w:themeFillShade="D9"/>
          </w:tcPr>
          <w:p w14:paraId="208B6464"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1E971B2F" w14:textId="53A3C16B" w:rsidR="00446AEA"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446AEA" w14:paraId="7EF9F78D" w14:textId="77777777" w:rsidTr="00012AB7">
        <w:tc>
          <w:tcPr>
            <w:tcW w:w="535" w:type="dxa"/>
          </w:tcPr>
          <w:p w14:paraId="1AB8AD81"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39E4FDE3" w14:textId="77777777" w:rsidR="00446AEA" w:rsidRPr="003733C6"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No CPS History</w:t>
            </w:r>
          </w:p>
        </w:tc>
        <w:tc>
          <w:tcPr>
            <w:tcW w:w="2337" w:type="dxa"/>
            <w:shd w:val="clear" w:color="auto" w:fill="FFFFFF" w:themeFill="background1"/>
          </w:tcPr>
          <w:p w14:paraId="20ECC702"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FFFFFF" w:themeFill="background1"/>
          </w:tcPr>
          <w:p w14:paraId="369B4D87"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446AEA" w14:paraId="179EE51D" w14:textId="77777777" w:rsidTr="00012AB7">
        <w:tc>
          <w:tcPr>
            <w:tcW w:w="535" w:type="dxa"/>
          </w:tcPr>
          <w:p w14:paraId="569ACF50"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0C1009E8" w14:textId="77777777" w:rsidR="00446AEA" w:rsidRPr="00AC5E92" w:rsidRDefault="00446AEA" w:rsidP="00207262">
            <w:pPr>
              <w:spacing w:after="0" w:line="240" w:lineRule="auto"/>
              <w:contextualSpacing/>
              <w:jc w:val="both"/>
              <w:rPr>
                <w:rFonts w:ascii="Times New Roman" w:hAnsi="Times New Roman" w:cs="Times New Roman"/>
              </w:rPr>
            </w:pPr>
            <w:r w:rsidRPr="00AC5E92">
              <w:rPr>
                <w:rFonts w:ascii="Times New Roman" w:hAnsi="Times New Roman" w:cs="Times New Roman"/>
              </w:rPr>
              <w:sym w:font="Wingdings" w:char="F0E0"/>
            </w:r>
            <w:r>
              <w:rPr>
                <w:rFonts w:ascii="Times New Roman" w:hAnsi="Times New Roman" w:cs="Times New Roman"/>
              </w:rPr>
              <w:t xml:space="preserve"> Child in Department Custody</w:t>
            </w:r>
          </w:p>
        </w:tc>
        <w:tc>
          <w:tcPr>
            <w:tcW w:w="2337" w:type="dxa"/>
            <w:shd w:val="clear" w:color="auto" w:fill="D9D9D9" w:themeFill="background1" w:themeFillShade="D9"/>
          </w:tcPr>
          <w:p w14:paraId="5E58B497" w14:textId="77777777" w:rsidR="00446AEA" w:rsidRPr="003733C6" w:rsidRDefault="00446AEA"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0C14DE40" w14:textId="4DB20141" w:rsidR="00446AEA"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446AEA" w14:paraId="76CAE6B3" w14:textId="77777777" w:rsidTr="00012AB7">
        <w:tc>
          <w:tcPr>
            <w:tcW w:w="535" w:type="dxa"/>
          </w:tcPr>
          <w:p w14:paraId="45C8554A" w14:textId="77777777" w:rsidR="00446AEA" w:rsidRPr="003733C6" w:rsidRDefault="00446AEA" w:rsidP="00207262">
            <w:pPr>
              <w:spacing w:after="0" w:line="240" w:lineRule="auto"/>
              <w:contextualSpacing/>
              <w:jc w:val="both"/>
              <w:rPr>
                <w:rFonts w:ascii="Times New Roman" w:hAnsi="Times New Roman" w:cs="Times New Roman"/>
              </w:rPr>
            </w:pPr>
          </w:p>
        </w:tc>
        <w:tc>
          <w:tcPr>
            <w:tcW w:w="4139" w:type="dxa"/>
            <w:shd w:val="clear" w:color="auto" w:fill="FFFFFF" w:themeFill="background1"/>
          </w:tcPr>
          <w:p w14:paraId="317CC3DC" w14:textId="77777777" w:rsidR="00446AEA" w:rsidRPr="00AC5E92" w:rsidRDefault="00446AEA" w:rsidP="00207262">
            <w:pPr>
              <w:spacing w:after="0" w:line="240" w:lineRule="auto"/>
              <w:contextualSpacing/>
              <w:jc w:val="both"/>
              <w:rPr>
                <w:rFonts w:ascii="Times New Roman" w:hAnsi="Times New Roman" w:cs="Times New Roman"/>
              </w:rPr>
            </w:pPr>
          </w:p>
        </w:tc>
        <w:tc>
          <w:tcPr>
            <w:tcW w:w="2337" w:type="dxa"/>
            <w:shd w:val="clear" w:color="auto" w:fill="FFFFFF" w:themeFill="background1"/>
          </w:tcPr>
          <w:p w14:paraId="1A72AFCF" w14:textId="77777777" w:rsidR="00446AEA" w:rsidRDefault="00446AEA" w:rsidP="00207262">
            <w:pPr>
              <w:spacing w:after="0" w:line="240" w:lineRule="auto"/>
              <w:contextualSpacing/>
              <w:jc w:val="center"/>
              <w:rPr>
                <w:rFonts w:ascii="Times New Roman" w:hAnsi="Times New Roman" w:cs="Times New Roman"/>
              </w:rPr>
            </w:pPr>
          </w:p>
        </w:tc>
        <w:tc>
          <w:tcPr>
            <w:tcW w:w="2339" w:type="dxa"/>
            <w:shd w:val="clear" w:color="auto" w:fill="FFFFFF" w:themeFill="background1"/>
          </w:tcPr>
          <w:p w14:paraId="3CCF465B" w14:textId="77777777" w:rsidR="00446AEA" w:rsidRPr="003733C6" w:rsidRDefault="00446AEA" w:rsidP="00207262">
            <w:pPr>
              <w:spacing w:after="0" w:line="240" w:lineRule="auto"/>
              <w:contextualSpacing/>
              <w:jc w:val="center"/>
              <w:rPr>
                <w:rFonts w:ascii="Times New Roman" w:hAnsi="Times New Roman" w:cs="Times New Roman"/>
              </w:rPr>
            </w:pPr>
          </w:p>
        </w:tc>
      </w:tr>
    </w:tbl>
    <w:p w14:paraId="7D968469" w14:textId="77777777" w:rsidR="00BE1691" w:rsidRDefault="00BE1691" w:rsidP="00207262">
      <w:pPr>
        <w:spacing w:after="0" w:line="240" w:lineRule="auto"/>
        <w:contextualSpacing/>
        <w:jc w:val="both"/>
        <w:rPr>
          <w:rFonts w:ascii="Times New Roman" w:hAnsi="Times New Roman" w:cs="Times New Roman"/>
          <w:sz w:val="24"/>
          <w:szCs w:val="24"/>
          <w:u w:val="single"/>
        </w:rPr>
      </w:pPr>
    </w:p>
    <w:p w14:paraId="00E65C90" w14:textId="77777777" w:rsidR="00BE1691" w:rsidRDefault="00BE1691" w:rsidP="00207262">
      <w:pPr>
        <w:spacing w:after="0" w:line="24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Cause of Fatality or Near Fatality</w:t>
      </w:r>
    </w:p>
    <w:p w14:paraId="0989D9A3" w14:textId="77777777" w:rsidR="00726035" w:rsidRDefault="00726035" w:rsidP="00207262">
      <w:pPr>
        <w:spacing w:after="0" w:line="240" w:lineRule="auto"/>
        <w:contextualSpacing/>
        <w:jc w:val="both"/>
        <w:rPr>
          <w:rFonts w:ascii="Times New Roman" w:hAnsi="Times New Roman" w:cs="Times New Roman"/>
          <w:sz w:val="24"/>
          <w:szCs w:val="24"/>
        </w:rPr>
      </w:pPr>
    </w:p>
    <w:p w14:paraId="1214A068" w14:textId="024CA53E" w:rsidR="00DC6CFE" w:rsidRDefault="0072603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06001">
        <w:rPr>
          <w:rFonts w:ascii="Times New Roman" w:hAnsi="Times New Roman" w:cs="Times New Roman"/>
          <w:sz w:val="24"/>
          <w:szCs w:val="24"/>
        </w:rPr>
        <w:t>60%</w:t>
      </w:r>
      <w:r>
        <w:rPr>
          <w:rFonts w:ascii="Times New Roman" w:hAnsi="Times New Roman" w:cs="Times New Roman"/>
          <w:sz w:val="24"/>
          <w:szCs w:val="24"/>
        </w:rPr>
        <w:tab/>
      </w:r>
      <w:r w:rsidR="00263BE7">
        <w:rPr>
          <w:rFonts w:ascii="Times New Roman" w:hAnsi="Times New Roman" w:cs="Times New Roman"/>
          <w:sz w:val="24"/>
          <w:szCs w:val="24"/>
        </w:rPr>
        <w:t xml:space="preserve">were caused by the mother, acting by herself or jointly with the father </w:t>
      </w:r>
    </w:p>
    <w:p w14:paraId="5194E19B" w14:textId="2CDA5789" w:rsidR="00DC6CFE" w:rsidRDefault="00DC6CFE"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39%</w:t>
      </w:r>
      <w:r>
        <w:rPr>
          <w:rFonts w:ascii="Times New Roman" w:hAnsi="Times New Roman" w:cs="Times New Roman"/>
          <w:sz w:val="24"/>
          <w:szCs w:val="24"/>
        </w:rPr>
        <w:tab/>
      </w:r>
      <w:r w:rsidR="00263BE7">
        <w:rPr>
          <w:rFonts w:ascii="Times New Roman" w:hAnsi="Times New Roman" w:cs="Times New Roman"/>
          <w:sz w:val="24"/>
          <w:szCs w:val="24"/>
        </w:rPr>
        <w:t>were caused by the father, acting by himself or jointly with the mother</w:t>
      </w:r>
    </w:p>
    <w:p w14:paraId="77BEF39D" w14:textId="7BFE81AA" w:rsidR="00DC6CFE" w:rsidRDefault="00263BE7"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26%</w:t>
      </w:r>
      <w:r>
        <w:rPr>
          <w:rFonts w:ascii="Times New Roman" w:hAnsi="Times New Roman" w:cs="Times New Roman"/>
          <w:sz w:val="24"/>
          <w:szCs w:val="24"/>
        </w:rPr>
        <w:tab/>
        <w:t>were caused by somebody other than the child’s mother or father</w:t>
      </w:r>
    </w:p>
    <w:p w14:paraId="21FE2E36" w14:textId="6B8BBDAE" w:rsidR="001F2FD3" w:rsidRDefault="0072603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F85A21">
        <w:rPr>
          <w:rFonts w:ascii="Times New Roman" w:hAnsi="Times New Roman" w:cs="Times New Roman"/>
          <w:sz w:val="24"/>
          <w:szCs w:val="24"/>
        </w:rPr>
        <w:t>52%</w:t>
      </w:r>
      <w:r w:rsidR="00F85A21">
        <w:rPr>
          <w:rFonts w:ascii="Times New Roman" w:hAnsi="Times New Roman" w:cs="Times New Roman"/>
          <w:sz w:val="24"/>
          <w:szCs w:val="24"/>
        </w:rPr>
        <w:tab/>
        <w:t xml:space="preserve">were caused by </w:t>
      </w:r>
      <w:r w:rsidR="001F2FD3">
        <w:rPr>
          <w:rFonts w:ascii="Times New Roman" w:hAnsi="Times New Roman" w:cs="Times New Roman"/>
          <w:sz w:val="24"/>
          <w:szCs w:val="24"/>
        </w:rPr>
        <w:t>drugs or alcohol</w:t>
      </w:r>
      <w:r w:rsidR="00F85A21">
        <w:rPr>
          <w:rFonts w:ascii="Times New Roman" w:hAnsi="Times New Roman" w:cs="Times New Roman"/>
          <w:sz w:val="24"/>
          <w:szCs w:val="24"/>
        </w:rPr>
        <w:t>, either directly or as a contributing factor</w:t>
      </w:r>
    </w:p>
    <w:p w14:paraId="72B25595" w14:textId="77777777" w:rsidR="006A5A85" w:rsidRDefault="00F8737D" w:rsidP="00207262">
      <w:pPr>
        <w:shd w:val="clear" w:color="auto" w:fill="FFFFFF" w:themeFill="background1"/>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139"/>
        <w:gridCol w:w="2337"/>
        <w:gridCol w:w="2339"/>
      </w:tblGrid>
      <w:tr w:rsidR="006A5A85" w14:paraId="090ADD91" w14:textId="77777777" w:rsidTr="00012AB7">
        <w:tc>
          <w:tcPr>
            <w:tcW w:w="4674" w:type="dxa"/>
            <w:gridSpan w:val="2"/>
          </w:tcPr>
          <w:p w14:paraId="3E8A2DC4" w14:textId="77777777" w:rsidR="006A5A85" w:rsidRPr="003733C6" w:rsidRDefault="006A5A85" w:rsidP="00207262">
            <w:pPr>
              <w:spacing w:after="0" w:line="240" w:lineRule="auto"/>
              <w:contextualSpacing/>
              <w:jc w:val="both"/>
              <w:rPr>
                <w:rFonts w:ascii="Times New Roman" w:hAnsi="Times New Roman" w:cs="Times New Roman"/>
              </w:rPr>
            </w:pPr>
          </w:p>
        </w:tc>
        <w:tc>
          <w:tcPr>
            <w:tcW w:w="2337" w:type="dxa"/>
          </w:tcPr>
          <w:p w14:paraId="560A7CC3" w14:textId="77777777" w:rsidR="006A5A85" w:rsidRPr="003733C6" w:rsidRDefault="006A5A85" w:rsidP="00207262">
            <w:pPr>
              <w:spacing w:after="0" w:line="240" w:lineRule="auto"/>
              <w:contextualSpacing/>
              <w:jc w:val="center"/>
              <w:rPr>
                <w:rFonts w:ascii="Times New Roman" w:hAnsi="Times New Roman" w:cs="Times New Roman"/>
                <w:smallCaps/>
              </w:rPr>
            </w:pPr>
            <w:r w:rsidRPr="003733C6">
              <w:rPr>
                <w:rFonts w:ascii="Times New Roman" w:hAnsi="Times New Roman" w:cs="Times New Roman"/>
                <w:smallCaps/>
              </w:rPr>
              <w:t>Fatalities</w:t>
            </w:r>
          </w:p>
        </w:tc>
        <w:tc>
          <w:tcPr>
            <w:tcW w:w="2339" w:type="dxa"/>
          </w:tcPr>
          <w:p w14:paraId="6B612665" w14:textId="77777777" w:rsidR="006A5A85" w:rsidRPr="003733C6" w:rsidRDefault="006A5A85" w:rsidP="00207262">
            <w:pPr>
              <w:spacing w:after="0" w:line="240" w:lineRule="auto"/>
              <w:contextualSpacing/>
              <w:jc w:val="center"/>
              <w:rPr>
                <w:rFonts w:ascii="Times New Roman" w:hAnsi="Times New Roman" w:cs="Times New Roman"/>
                <w:smallCaps/>
              </w:rPr>
            </w:pPr>
            <w:r w:rsidRPr="003733C6">
              <w:rPr>
                <w:rFonts w:ascii="Times New Roman" w:hAnsi="Times New Roman" w:cs="Times New Roman"/>
                <w:smallCaps/>
              </w:rPr>
              <w:t>Near Fatalities</w:t>
            </w:r>
          </w:p>
        </w:tc>
      </w:tr>
      <w:tr w:rsidR="006A5A85" w14:paraId="45826B29" w14:textId="77777777" w:rsidTr="00012AB7">
        <w:tc>
          <w:tcPr>
            <w:tcW w:w="4674" w:type="dxa"/>
            <w:gridSpan w:val="2"/>
            <w:shd w:val="clear" w:color="auto" w:fill="000000" w:themeFill="text1"/>
          </w:tcPr>
          <w:p w14:paraId="00E2B44F" w14:textId="77777777" w:rsidR="006A5A85" w:rsidRPr="00D64A20" w:rsidRDefault="006A5A85" w:rsidP="00207262">
            <w:pPr>
              <w:spacing w:after="0" w:line="240" w:lineRule="auto"/>
              <w:contextualSpacing/>
              <w:jc w:val="both"/>
              <w:rPr>
                <w:rFonts w:ascii="Times New Roman" w:hAnsi="Times New Roman" w:cs="Times New Roman"/>
                <w:smallCaps/>
              </w:rPr>
            </w:pPr>
            <w:r>
              <w:rPr>
                <w:rFonts w:ascii="Times New Roman" w:hAnsi="Times New Roman" w:cs="Times New Roman"/>
                <w:smallCaps/>
              </w:rPr>
              <w:t>Party Primarily Responsible</w:t>
            </w:r>
            <w:r>
              <w:rPr>
                <w:rStyle w:val="FootnoteReference"/>
                <w:rFonts w:ascii="Times New Roman" w:hAnsi="Times New Roman" w:cs="Times New Roman"/>
                <w:smallCaps/>
              </w:rPr>
              <w:footnoteReference w:id="3"/>
            </w:r>
          </w:p>
        </w:tc>
        <w:tc>
          <w:tcPr>
            <w:tcW w:w="2337" w:type="dxa"/>
            <w:shd w:val="clear" w:color="auto" w:fill="000000" w:themeFill="text1"/>
          </w:tcPr>
          <w:p w14:paraId="142BE9C2"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73B36DA6"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7B922953" w14:textId="77777777" w:rsidTr="00012AB7">
        <w:tc>
          <w:tcPr>
            <w:tcW w:w="535" w:type="dxa"/>
          </w:tcPr>
          <w:p w14:paraId="3755CAB4"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714E27D1"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Both Parents</w:t>
            </w:r>
          </w:p>
        </w:tc>
        <w:tc>
          <w:tcPr>
            <w:tcW w:w="2337" w:type="dxa"/>
          </w:tcPr>
          <w:p w14:paraId="5E5A6141"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2339" w:type="dxa"/>
          </w:tcPr>
          <w:p w14:paraId="4C51DCD8"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6A5A85" w14:paraId="49136913" w14:textId="77777777" w:rsidTr="00012AB7">
        <w:tc>
          <w:tcPr>
            <w:tcW w:w="535" w:type="dxa"/>
          </w:tcPr>
          <w:p w14:paraId="314853B5"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3EC018A7"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Predominantly the Child’s Father</w:t>
            </w:r>
          </w:p>
        </w:tc>
        <w:tc>
          <w:tcPr>
            <w:tcW w:w="2337" w:type="dxa"/>
            <w:shd w:val="clear" w:color="auto" w:fill="D9D9D9" w:themeFill="background1" w:themeFillShade="D9"/>
          </w:tcPr>
          <w:p w14:paraId="6A7E8699"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12FE83CF"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6A5A85" w14:paraId="26C05D9A" w14:textId="77777777" w:rsidTr="00012AB7">
        <w:tc>
          <w:tcPr>
            <w:tcW w:w="535" w:type="dxa"/>
          </w:tcPr>
          <w:p w14:paraId="08B2E5AF"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52220DA4"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Predominantly the Child’s Mother</w:t>
            </w:r>
          </w:p>
        </w:tc>
        <w:tc>
          <w:tcPr>
            <w:tcW w:w="2337" w:type="dxa"/>
          </w:tcPr>
          <w:p w14:paraId="7F7226B7"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tcPr>
          <w:p w14:paraId="59442806"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6A5A85" w14:paraId="1DB392B1" w14:textId="77777777" w:rsidTr="00012AB7">
        <w:tc>
          <w:tcPr>
            <w:tcW w:w="535" w:type="dxa"/>
          </w:tcPr>
          <w:p w14:paraId="3CD3943E"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1BEAEA50"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Significant Other of the Child’s Parent</w:t>
            </w:r>
          </w:p>
        </w:tc>
        <w:tc>
          <w:tcPr>
            <w:tcW w:w="2337" w:type="dxa"/>
            <w:shd w:val="clear" w:color="auto" w:fill="D9D9D9" w:themeFill="background1" w:themeFillShade="D9"/>
          </w:tcPr>
          <w:p w14:paraId="1E2BC619"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105B680E" w14:textId="794DC003"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3599B5A8" w14:textId="77777777" w:rsidTr="00012AB7">
        <w:tc>
          <w:tcPr>
            <w:tcW w:w="535" w:type="dxa"/>
          </w:tcPr>
          <w:p w14:paraId="0D0F4D39"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1F122AAC" w14:textId="77777777" w:rsidR="006A5A85"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Guardian, Custodian, or Foster Parent</w:t>
            </w:r>
          </w:p>
        </w:tc>
        <w:tc>
          <w:tcPr>
            <w:tcW w:w="2337" w:type="dxa"/>
          </w:tcPr>
          <w:p w14:paraId="16FBCD59"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2339" w:type="dxa"/>
          </w:tcPr>
          <w:p w14:paraId="55018009" w14:textId="54204740"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52CC38BF" w14:textId="77777777" w:rsidTr="00012AB7">
        <w:tc>
          <w:tcPr>
            <w:tcW w:w="535" w:type="dxa"/>
          </w:tcPr>
          <w:p w14:paraId="64DAC672"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37FBEA24" w14:textId="77777777" w:rsidR="006A5A85"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t>Temporary Custodian</w:t>
            </w:r>
          </w:p>
        </w:tc>
        <w:tc>
          <w:tcPr>
            <w:tcW w:w="2337" w:type="dxa"/>
            <w:shd w:val="clear" w:color="auto" w:fill="D9D9D9" w:themeFill="background1" w:themeFillShade="D9"/>
          </w:tcPr>
          <w:p w14:paraId="5652420A"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2CBC671B" w14:textId="214FF513"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2BAFFB50" w14:textId="77777777" w:rsidTr="00012AB7">
        <w:tc>
          <w:tcPr>
            <w:tcW w:w="535" w:type="dxa"/>
          </w:tcPr>
          <w:p w14:paraId="7FA9CB3A"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2FE67A17" w14:textId="77777777" w:rsidR="006A5A85" w:rsidRPr="003733C6" w:rsidRDefault="006A5A85" w:rsidP="00207262">
            <w:pPr>
              <w:spacing w:after="0" w:line="240" w:lineRule="auto"/>
              <w:contextualSpacing/>
              <w:jc w:val="both"/>
              <w:rPr>
                <w:rFonts w:ascii="Times New Roman" w:hAnsi="Times New Roman" w:cs="Times New Roman"/>
              </w:rPr>
            </w:pPr>
          </w:p>
        </w:tc>
        <w:tc>
          <w:tcPr>
            <w:tcW w:w="2337" w:type="dxa"/>
          </w:tcPr>
          <w:p w14:paraId="37E68E4F"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tcPr>
          <w:p w14:paraId="22EE5141"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1CABFA63" w14:textId="77777777" w:rsidTr="00012AB7">
        <w:tc>
          <w:tcPr>
            <w:tcW w:w="4674" w:type="dxa"/>
            <w:gridSpan w:val="2"/>
            <w:shd w:val="clear" w:color="auto" w:fill="000000" w:themeFill="text1"/>
          </w:tcPr>
          <w:p w14:paraId="1948F798" w14:textId="77777777" w:rsidR="006A5A85" w:rsidRPr="00890782" w:rsidRDefault="006A5A85" w:rsidP="00207262">
            <w:pPr>
              <w:spacing w:after="0" w:line="240" w:lineRule="auto"/>
              <w:contextualSpacing/>
              <w:jc w:val="both"/>
              <w:rPr>
                <w:rFonts w:ascii="Times New Roman" w:hAnsi="Times New Roman" w:cs="Times New Roman"/>
                <w:smallCaps/>
              </w:rPr>
            </w:pPr>
            <w:r>
              <w:rPr>
                <w:rFonts w:ascii="Times New Roman" w:hAnsi="Times New Roman" w:cs="Times New Roman"/>
                <w:smallCaps/>
              </w:rPr>
              <w:t>Primary Cause of Fatality/Near Fatality</w:t>
            </w:r>
            <w:r>
              <w:rPr>
                <w:rStyle w:val="FootnoteReference"/>
                <w:rFonts w:ascii="Times New Roman" w:hAnsi="Times New Roman" w:cs="Times New Roman"/>
                <w:smallCaps/>
              </w:rPr>
              <w:footnoteReference w:id="4"/>
            </w:r>
          </w:p>
        </w:tc>
        <w:tc>
          <w:tcPr>
            <w:tcW w:w="2337" w:type="dxa"/>
            <w:shd w:val="clear" w:color="auto" w:fill="000000" w:themeFill="text1"/>
          </w:tcPr>
          <w:p w14:paraId="1F4F394B"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shd w:val="clear" w:color="auto" w:fill="000000" w:themeFill="text1"/>
          </w:tcPr>
          <w:p w14:paraId="3D55B921" w14:textId="77777777" w:rsidR="006A5A85" w:rsidRPr="003733C6" w:rsidRDefault="006A5A85" w:rsidP="00207262">
            <w:pPr>
              <w:spacing w:after="0" w:line="240" w:lineRule="auto"/>
              <w:contextualSpacing/>
              <w:jc w:val="center"/>
              <w:rPr>
                <w:rFonts w:ascii="Times New Roman" w:hAnsi="Times New Roman" w:cs="Times New Roman"/>
              </w:rPr>
            </w:pPr>
          </w:p>
        </w:tc>
      </w:tr>
      <w:tr w:rsidR="006A5A85" w14:paraId="4AF1EF51" w14:textId="77777777" w:rsidTr="00012AB7">
        <w:tc>
          <w:tcPr>
            <w:tcW w:w="535" w:type="dxa"/>
          </w:tcPr>
          <w:p w14:paraId="0CB161D0"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0C0224BC"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Physical Abuse/Nonaccidental Trauma</w:t>
            </w:r>
          </w:p>
        </w:tc>
        <w:tc>
          <w:tcPr>
            <w:tcW w:w="2337" w:type="dxa"/>
          </w:tcPr>
          <w:p w14:paraId="4947EE4D"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tcPr>
          <w:p w14:paraId="678DEE0A"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6A5A85" w14:paraId="429BD722" w14:textId="77777777" w:rsidTr="00012AB7">
        <w:tc>
          <w:tcPr>
            <w:tcW w:w="535" w:type="dxa"/>
          </w:tcPr>
          <w:p w14:paraId="3E76CFAA"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6F099368"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Drugs, Overdose</w:t>
            </w:r>
          </w:p>
        </w:tc>
        <w:tc>
          <w:tcPr>
            <w:tcW w:w="2337" w:type="dxa"/>
            <w:shd w:val="clear" w:color="auto" w:fill="D9D9D9" w:themeFill="background1" w:themeFillShade="D9"/>
          </w:tcPr>
          <w:p w14:paraId="5D68F723"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1EDDEB62"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5</w:t>
            </w:r>
          </w:p>
        </w:tc>
      </w:tr>
      <w:tr w:rsidR="006A5A85" w14:paraId="3C799603" w14:textId="77777777" w:rsidTr="00012AB7">
        <w:tc>
          <w:tcPr>
            <w:tcW w:w="535" w:type="dxa"/>
          </w:tcPr>
          <w:p w14:paraId="6F990698"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5C9EEDDA"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Drugs, Exposed at Birth</w:t>
            </w:r>
          </w:p>
        </w:tc>
        <w:tc>
          <w:tcPr>
            <w:tcW w:w="2337" w:type="dxa"/>
          </w:tcPr>
          <w:p w14:paraId="5817AF1E" w14:textId="66651F45"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c>
          <w:tcPr>
            <w:tcW w:w="2339" w:type="dxa"/>
          </w:tcPr>
          <w:p w14:paraId="1FA5F375"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6A5A85" w14:paraId="2D1AEDB0" w14:textId="77777777" w:rsidTr="00012AB7">
        <w:tc>
          <w:tcPr>
            <w:tcW w:w="535" w:type="dxa"/>
          </w:tcPr>
          <w:p w14:paraId="1F7CC802"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1111C32E"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Drugs, Unsafe Sleeping</w:t>
            </w:r>
          </w:p>
        </w:tc>
        <w:tc>
          <w:tcPr>
            <w:tcW w:w="2337" w:type="dxa"/>
            <w:shd w:val="clear" w:color="auto" w:fill="D9D9D9" w:themeFill="background1" w:themeFillShade="D9"/>
          </w:tcPr>
          <w:p w14:paraId="71797601"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5BB0EA57" w14:textId="3A3A0803"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4F754124" w14:textId="77777777" w:rsidTr="00012AB7">
        <w:tc>
          <w:tcPr>
            <w:tcW w:w="535" w:type="dxa"/>
          </w:tcPr>
          <w:p w14:paraId="7D1D49DB"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67A75D5A"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Drugs, Other</w:t>
            </w:r>
          </w:p>
        </w:tc>
        <w:tc>
          <w:tcPr>
            <w:tcW w:w="2337" w:type="dxa"/>
          </w:tcPr>
          <w:p w14:paraId="1AB53D35"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tcPr>
          <w:p w14:paraId="35F9E93B" w14:textId="70609926"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41468831" w14:textId="77777777" w:rsidTr="00012AB7">
        <w:tc>
          <w:tcPr>
            <w:tcW w:w="535" w:type="dxa"/>
          </w:tcPr>
          <w:p w14:paraId="6050F192"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1C5052AC"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Lack of Supervision, Drowning</w:t>
            </w:r>
          </w:p>
        </w:tc>
        <w:tc>
          <w:tcPr>
            <w:tcW w:w="2337" w:type="dxa"/>
            <w:shd w:val="clear" w:color="auto" w:fill="D9D9D9" w:themeFill="background1" w:themeFillShade="D9"/>
          </w:tcPr>
          <w:p w14:paraId="508041C9"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6368A9CA"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6A5A85" w14:paraId="69A813D0" w14:textId="77777777" w:rsidTr="00012AB7">
        <w:tc>
          <w:tcPr>
            <w:tcW w:w="535" w:type="dxa"/>
          </w:tcPr>
          <w:p w14:paraId="49E3A986"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3DEB5ED5"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Lack of Supervision, Firearms</w:t>
            </w:r>
          </w:p>
        </w:tc>
        <w:tc>
          <w:tcPr>
            <w:tcW w:w="2337" w:type="dxa"/>
          </w:tcPr>
          <w:p w14:paraId="09A1F377" w14:textId="16F2442F"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c>
          <w:tcPr>
            <w:tcW w:w="2339" w:type="dxa"/>
          </w:tcPr>
          <w:p w14:paraId="2505C6CB"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6A5A85" w14:paraId="5ED1786E" w14:textId="77777777" w:rsidTr="00012AB7">
        <w:tc>
          <w:tcPr>
            <w:tcW w:w="535" w:type="dxa"/>
          </w:tcPr>
          <w:p w14:paraId="700D09FF"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3F456A02"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Neglect, Malnourishment</w:t>
            </w:r>
          </w:p>
        </w:tc>
        <w:tc>
          <w:tcPr>
            <w:tcW w:w="2337" w:type="dxa"/>
            <w:shd w:val="clear" w:color="auto" w:fill="D9D9D9" w:themeFill="background1" w:themeFillShade="D9"/>
          </w:tcPr>
          <w:p w14:paraId="650097A1"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2339" w:type="dxa"/>
            <w:shd w:val="clear" w:color="auto" w:fill="D9D9D9" w:themeFill="background1" w:themeFillShade="D9"/>
          </w:tcPr>
          <w:p w14:paraId="62C5F193" w14:textId="0ADB5EDE"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14AC17AF" w14:textId="77777777" w:rsidTr="00012AB7">
        <w:tc>
          <w:tcPr>
            <w:tcW w:w="535" w:type="dxa"/>
          </w:tcPr>
          <w:p w14:paraId="2506009C"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725222AE" w14:textId="77777777" w:rsidR="006A5A85" w:rsidRPr="00AC5E92"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Neglect, Inappropriate Caregiver</w:t>
            </w:r>
          </w:p>
        </w:tc>
        <w:tc>
          <w:tcPr>
            <w:tcW w:w="2337" w:type="dxa"/>
          </w:tcPr>
          <w:p w14:paraId="54096E63" w14:textId="7AF34824"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c>
          <w:tcPr>
            <w:tcW w:w="2339" w:type="dxa"/>
          </w:tcPr>
          <w:p w14:paraId="08DCAB81"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6A5A85" w14:paraId="2645A51A" w14:textId="77777777" w:rsidTr="00012AB7">
        <w:tc>
          <w:tcPr>
            <w:tcW w:w="535" w:type="dxa"/>
          </w:tcPr>
          <w:p w14:paraId="2915414F"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shd w:val="clear" w:color="auto" w:fill="D9D9D9" w:themeFill="background1" w:themeFillShade="D9"/>
          </w:tcPr>
          <w:p w14:paraId="2F773809" w14:textId="77777777" w:rsidR="006A5A85" w:rsidRPr="003733C6" w:rsidRDefault="006A5A85" w:rsidP="00207262">
            <w:pPr>
              <w:spacing w:after="0" w:line="240" w:lineRule="auto"/>
              <w:contextualSpacing/>
              <w:jc w:val="both"/>
              <w:rPr>
                <w:rFonts w:ascii="Times New Roman" w:hAnsi="Times New Roman" w:cs="Times New Roman"/>
              </w:rPr>
            </w:pPr>
            <w:r>
              <w:rPr>
                <w:rFonts w:ascii="Times New Roman" w:hAnsi="Times New Roman" w:cs="Times New Roman"/>
              </w:rPr>
              <w:sym w:font="Wingdings" w:char="F0E0"/>
            </w:r>
            <w:r>
              <w:rPr>
                <w:rFonts w:ascii="Times New Roman" w:hAnsi="Times New Roman" w:cs="Times New Roman"/>
              </w:rPr>
              <w:t xml:space="preserve"> Neglect, Other</w:t>
            </w:r>
          </w:p>
        </w:tc>
        <w:tc>
          <w:tcPr>
            <w:tcW w:w="2337" w:type="dxa"/>
            <w:shd w:val="clear" w:color="auto" w:fill="D9D9D9" w:themeFill="background1" w:themeFillShade="D9"/>
          </w:tcPr>
          <w:p w14:paraId="0BAD7DED" w14:textId="77777777" w:rsidR="006A5A85" w:rsidRPr="003733C6" w:rsidRDefault="006A5A85" w:rsidP="0020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339" w:type="dxa"/>
            <w:shd w:val="clear" w:color="auto" w:fill="D9D9D9" w:themeFill="background1" w:themeFillShade="D9"/>
          </w:tcPr>
          <w:p w14:paraId="19C4999C" w14:textId="6A1DA475" w:rsidR="006A5A85" w:rsidRPr="003733C6" w:rsidRDefault="00BB399D" w:rsidP="00207262">
            <w:pPr>
              <w:spacing w:after="0" w:line="240" w:lineRule="auto"/>
              <w:contextualSpacing/>
              <w:jc w:val="center"/>
              <w:rPr>
                <w:rFonts w:ascii="Times New Roman" w:hAnsi="Times New Roman" w:cs="Times New Roman"/>
              </w:rPr>
            </w:pPr>
            <w:r>
              <w:rPr>
                <w:rFonts w:ascii="Times New Roman" w:hAnsi="Times New Roman" w:cs="Times New Roman"/>
              </w:rPr>
              <w:t>0</w:t>
            </w:r>
          </w:p>
        </w:tc>
      </w:tr>
      <w:tr w:rsidR="006A5A85" w14:paraId="4C5917FB" w14:textId="77777777" w:rsidTr="00012AB7">
        <w:tc>
          <w:tcPr>
            <w:tcW w:w="535" w:type="dxa"/>
          </w:tcPr>
          <w:p w14:paraId="58DBAF75" w14:textId="77777777" w:rsidR="006A5A85" w:rsidRPr="003733C6" w:rsidRDefault="006A5A85" w:rsidP="00207262">
            <w:pPr>
              <w:spacing w:after="0" w:line="240" w:lineRule="auto"/>
              <w:contextualSpacing/>
              <w:jc w:val="both"/>
              <w:rPr>
                <w:rFonts w:ascii="Times New Roman" w:hAnsi="Times New Roman" w:cs="Times New Roman"/>
              </w:rPr>
            </w:pPr>
          </w:p>
        </w:tc>
        <w:tc>
          <w:tcPr>
            <w:tcW w:w="4139" w:type="dxa"/>
          </w:tcPr>
          <w:p w14:paraId="7EE7139C" w14:textId="77777777" w:rsidR="006A5A85" w:rsidRPr="003733C6" w:rsidRDefault="006A5A85" w:rsidP="00207262">
            <w:pPr>
              <w:spacing w:after="0" w:line="240" w:lineRule="auto"/>
              <w:contextualSpacing/>
              <w:jc w:val="both"/>
              <w:rPr>
                <w:rFonts w:ascii="Times New Roman" w:hAnsi="Times New Roman" w:cs="Times New Roman"/>
              </w:rPr>
            </w:pPr>
          </w:p>
        </w:tc>
        <w:tc>
          <w:tcPr>
            <w:tcW w:w="2337" w:type="dxa"/>
          </w:tcPr>
          <w:p w14:paraId="01E84E66" w14:textId="77777777" w:rsidR="006A5A85" w:rsidRPr="003733C6" w:rsidRDefault="006A5A85" w:rsidP="00207262">
            <w:pPr>
              <w:spacing w:after="0" w:line="240" w:lineRule="auto"/>
              <w:contextualSpacing/>
              <w:jc w:val="center"/>
              <w:rPr>
                <w:rFonts w:ascii="Times New Roman" w:hAnsi="Times New Roman" w:cs="Times New Roman"/>
              </w:rPr>
            </w:pPr>
          </w:p>
        </w:tc>
        <w:tc>
          <w:tcPr>
            <w:tcW w:w="2339" w:type="dxa"/>
          </w:tcPr>
          <w:p w14:paraId="481442F2" w14:textId="77777777" w:rsidR="006A5A85" w:rsidRPr="003733C6" w:rsidRDefault="006A5A85" w:rsidP="00207262">
            <w:pPr>
              <w:spacing w:after="0" w:line="240" w:lineRule="auto"/>
              <w:contextualSpacing/>
              <w:jc w:val="center"/>
              <w:rPr>
                <w:rFonts w:ascii="Times New Roman" w:hAnsi="Times New Roman" w:cs="Times New Roman"/>
              </w:rPr>
            </w:pPr>
          </w:p>
        </w:tc>
      </w:tr>
    </w:tbl>
    <w:p w14:paraId="6379442E" w14:textId="77777777" w:rsidR="002831F0" w:rsidRDefault="002831F0" w:rsidP="00207262">
      <w:pPr>
        <w:spacing w:after="0" w:line="240" w:lineRule="auto"/>
        <w:contextualSpacing/>
        <w:jc w:val="center"/>
        <w:rPr>
          <w:rFonts w:ascii="Times New Roman" w:hAnsi="Times New Roman" w:cs="Times New Roman"/>
          <w:b/>
          <w:bCs/>
          <w:sz w:val="24"/>
          <w:szCs w:val="24"/>
        </w:rPr>
      </w:pPr>
    </w:p>
    <w:p w14:paraId="46FC7410" w14:textId="77777777" w:rsidR="006A5A85" w:rsidRDefault="006A5A85" w:rsidP="00207262">
      <w:pPr>
        <w:spacing w:after="0" w:line="240" w:lineRule="auto"/>
        <w:contextualSpacing/>
        <w:jc w:val="center"/>
        <w:rPr>
          <w:rFonts w:ascii="Times New Roman" w:hAnsi="Times New Roman" w:cs="Times New Roman"/>
          <w:b/>
          <w:bCs/>
          <w:sz w:val="24"/>
          <w:szCs w:val="24"/>
        </w:rPr>
      </w:pPr>
    </w:p>
    <w:p w14:paraId="5D520A6D" w14:textId="77777777" w:rsidR="006A5A85" w:rsidRDefault="006A5A85" w:rsidP="00207262">
      <w:pPr>
        <w:spacing w:after="0" w:line="240" w:lineRule="auto"/>
        <w:contextualSpacing/>
        <w:jc w:val="center"/>
        <w:rPr>
          <w:rFonts w:ascii="Times New Roman" w:hAnsi="Times New Roman" w:cs="Times New Roman"/>
          <w:b/>
          <w:bCs/>
          <w:sz w:val="24"/>
          <w:szCs w:val="24"/>
        </w:rPr>
      </w:pPr>
    </w:p>
    <w:p w14:paraId="15F38D92" w14:textId="77777777" w:rsidR="006A5A85" w:rsidRDefault="006A5A85" w:rsidP="00207262">
      <w:pPr>
        <w:spacing w:after="0" w:line="240" w:lineRule="auto"/>
        <w:contextualSpacing/>
        <w:jc w:val="center"/>
        <w:rPr>
          <w:rFonts w:ascii="Times New Roman" w:hAnsi="Times New Roman" w:cs="Times New Roman"/>
          <w:b/>
          <w:bCs/>
          <w:sz w:val="24"/>
          <w:szCs w:val="24"/>
        </w:rPr>
      </w:pPr>
    </w:p>
    <w:p w14:paraId="57CFC90E" w14:textId="77777777" w:rsidR="006A5A85" w:rsidRDefault="006A5A85" w:rsidP="00207262">
      <w:pPr>
        <w:spacing w:after="0" w:line="240" w:lineRule="auto"/>
        <w:contextualSpacing/>
        <w:jc w:val="center"/>
        <w:rPr>
          <w:rFonts w:ascii="Times New Roman" w:hAnsi="Times New Roman" w:cs="Times New Roman"/>
          <w:b/>
          <w:bCs/>
          <w:sz w:val="24"/>
          <w:szCs w:val="24"/>
        </w:rPr>
      </w:pPr>
    </w:p>
    <w:p w14:paraId="3230ECEB" w14:textId="77777777" w:rsidR="002E0841" w:rsidRDefault="002E0841" w:rsidP="00207262">
      <w:pPr>
        <w:spacing w:after="0" w:line="240" w:lineRule="auto"/>
        <w:contextualSpacing/>
        <w:jc w:val="center"/>
        <w:rPr>
          <w:rFonts w:ascii="Times New Roman" w:hAnsi="Times New Roman" w:cs="Times New Roman"/>
          <w:b/>
          <w:bCs/>
          <w:sz w:val="24"/>
          <w:szCs w:val="24"/>
        </w:rPr>
      </w:pPr>
    </w:p>
    <w:p w14:paraId="5939AF2F"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19FE8659"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1DCD6596"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18FD4DE9"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200DD7A0"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38D99E49"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275B20D3"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1BB76B56"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35918680" w14:textId="77777777" w:rsidR="002E0841" w:rsidRDefault="002E0841" w:rsidP="00207262">
      <w:pPr>
        <w:spacing w:after="0" w:line="240" w:lineRule="auto"/>
        <w:contextualSpacing/>
        <w:jc w:val="center"/>
        <w:rPr>
          <w:rFonts w:ascii="Times New Roman" w:hAnsi="Times New Roman" w:cs="Times New Roman"/>
          <w:b/>
          <w:bCs/>
          <w:sz w:val="24"/>
          <w:szCs w:val="24"/>
        </w:rPr>
      </w:pPr>
    </w:p>
    <w:p w14:paraId="784D8E2E" w14:textId="77777777" w:rsidR="006A5A85" w:rsidRDefault="006A5A85" w:rsidP="00207262">
      <w:pPr>
        <w:spacing w:after="0" w:line="240" w:lineRule="auto"/>
        <w:contextualSpacing/>
        <w:jc w:val="center"/>
        <w:rPr>
          <w:rFonts w:ascii="Times New Roman" w:hAnsi="Times New Roman" w:cs="Times New Roman"/>
          <w:b/>
          <w:bCs/>
          <w:sz w:val="24"/>
          <w:szCs w:val="24"/>
        </w:rPr>
      </w:pPr>
    </w:p>
    <w:p w14:paraId="77EF89C1" w14:textId="77777777" w:rsidR="002831F0" w:rsidRPr="00D1508A" w:rsidRDefault="002831F0" w:rsidP="00207262">
      <w:pPr>
        <w:keepNext/>
        <w:keepLines/>
        <w:pBdr>
          <w:bottom w:val="single" w:sz="12" w:space="1" w:color="auto"/>
        </w:pBdr>
        <w:tabs>
          <w:tab w:val="left" w:pos="980"/>
          <w:tab w:val="center" w:pos="4680"/>
        </w:tabs>
        <w:spacing w:after="0" w:line="240" w:lineRule="auto"/>
        <w:contextualSpacing/>
        <w:rPr>
          <w:rFonts w:ascii="Times New Roman" w:eastAsia="Arial" w:hAnsi="Times New Roman" w:cs="Times New Roman"/>
          <w:b/>
          <w:bCs/>
          <w:sz w:val="36"/>
          <w:szCs w:val="36"/>
        </w:rPr>
      </w:pPr>
      <w:r w:rsidRPr="00D1508A">
        <w:rPr>
          <w:rFonts w:ascii="Times New Roman" w:eastAsia="Arial" w:hAnsi="Times New Roman" w:cs="Times New Roman"/>
          <w:b/>
          <w:bCs/>
          <w:sz w:val="36"/>
          <w:szCs w:val="36"/>
        </w:rPr>
        <w:lastRenderedPageBreak/>
        <w:t>Appendix A: Child Fatality Summaries</w:t>
      </w:r>
    </w:p>
    <w:p w14:paraId="7EC9E3D3"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5FB60B8A" w14:textId="77777777" w:rsidR="00207262" w:rsidRPr="00A502DC" w:rsidRDefault="00207262" w:rsidP="00207262">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Date of Death: </w:t>
      </w:r>
      <w:r w:rsidRPr="00A502DC">
        <w:rPr>
          <w:rFonts w:ascii="Times New Roman" w:hAnsi="Times New Roman" w:cs="Times New Roman"/>
          <w:sz w:val="24"/>
          <w:szCs w:val="24"/>
        </w:rPr>
        <w:t>November 8, 2024</w:t>
      </w:r>
    </w:p>
    <w:p w14:paraId="25D461BB" w14:textId="77777777" w:rsidR="00207262" w:rsidRPr="00B30679" w:rsidRDefault="00207262" w:rsidP="00207262">
      <w:pPr>
        <w:spacing w:after="0" w:line="240" w:lineRule="auto"/>
        <w:contextualSpacing/>
        <w:jc w:val="center"/>
        <w:rPr>
          <w:rFonts w:ascii="Times New Roman" w:hAnsi="Times New Roman" w:cs="Times New Roman"/>
          <w:b/>
          <w:bCs/>
          <w:sz w:val="24"/>
          <w:szCs w:val="24"/>
        </w:rPr>
      </w:pPr>
    </w:p>
    <w:p w14:paraId="284AF658"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 month</w:t>
      </w:r>
    </w:p>
    <w:p w14:paraId="5ED95AFE" w14:textId="77777777" w:rsidR="00207262" w:rsidRPr="00B30679" w:rsidRDefault="00207262" w:rsidP="00207262">
      <w:pPr>
        <w:spacing w:after="0" w:line="240" w:lineRule="auto"/>
        <w:contextualSpacing/>
        <w:jc w:val="both"/>
        <w:rPr>
          <w:rFonts w:ascii="Times New Roman" w:hAnsi="Times New Roman" w:cs="Times New Roman"/>
          <w:sz w:val="24"/>
          <w:szCs w:val="24"/>
        </w:rPr>
      </w:pPr>
    </w:p>
    <w:p w14:paraId="5384B7FC"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2593261A" w14:textId="77777777" w:rsidR="00207262" w:rsidRPr="00B30679" w:rsidRDefault="00207262" w:rsidP="00207262">
      <w:pPr>
        <w:spacing w:after="0" w:line="240" w:lineRule="auto"/>
        <w:contextualSpacing/>
        <w:jc w:val="both"/>
        <w:rPr>
          <w:rFonts w:ascii="Times New Roman" w:hAnsi="Times New Roman" w:cs="Times New Roman"/>
          <w:sz w:val="24"/>
          <w:szCs w:val="24"/>
        </w:rPr>
      </w:pPr>
    </w:p>
    <w:p w14:paraId="192967F9" w14:textId="7239613D"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sz w:val="24"/>
          <w:szCs w:val="24"/>
        </w:rPr>
        <w:t xml:space="preserve">The father had previous referrals </w:t>
      </w:r>
      <w:r>
        <w:rPr>
          <w:rFonts w:ascii="Times New Roman" w:hAnsi="Times New Roman" w:cs="Times New Roman"/>
          <w:sz w:val="24"/>
          <w:szCs w:val="24"/>
        </w:rPr>
        <w:t xml:space="preserve">on </w:t>
      </w:r>
      <w:r w:rsidRPr="00B30679">
        <w:rPr>
          <w:rFonts w:ascii="Times New Roman" w:hAnsi="Times New Roman" w:cs="Times New Roman"/>
          <w:sz w:val="24"/>
          <w:szCs w:val="24"/>
        </w:rPr>
        <w:t>March 3, 2021</w:t>
      </w:r>
      <w:r w:rsidR="0009482F">
        <w:rPr>
          <w:rFonts w:ascii="Times New Roman" w:hAnsi="Times New Roman" w:cs="Times New Roman"/>
          <w:sz w:val="24"/>
          <w:szCs w:val="24"/>
        </w:rPr>
        <w:t>,</w:t>
      </w:r>
      <w:r w:rsidRPr="00B30679">
        <w:rPr>
          <w:rFonts w:ascii="Times New Roman" w:hAnsi="Times New Roman" w:cs="Times New Roman"/>
          <w:sz w:val="24"/>
          <w:szCs w:val="24"/>
        </w:rPr>
        <w:t xml:space="preserve"> and June 6, 2021</w:t>
      </w:r>
      <w:r>
        <w:rPr>
          <w:rFonts w:ascii="Times New Roman" w:hAnsi="Times New Roman" w:cs="Times New Roman"/>
          <w:sz w:val="24"/>
          <w:szCs w:val="24"/>
        </w:rPr>
        <w:t>, and through circuit court proceedings, the father’s parental</w:t>
      </w:r>
      <w:r w:rsidRPr="00B30679">
        <w:rPr>
          <w:rFonts w:ascii="Times New Roman" w:hAnsi="Times New Roman" w:cs="Times New Roman"/>
          <w:sz w:val="24"/>
          <w:szCs w:val="24"/>
        </w:rPr>
        <w:t xml:space="preserve"> rights were involuntarily terminated to his child on December 16, 2021</w:t>
      </w:r>
      <w:r>
        <w:rPr>
          <w:rFonts w:ascii="Times New Roman" w:hAnsi="Times New Roman" w:cs="Times New Roman"/>
          <w:sz w:val="24"/>
          <w:szCs w:val="24"/>
        </w:rPr>
        <w:t xml:space="preserve">.  The mother does not have prior CPS history in West Virginia.  The victim died while co-sleeping in the same bed as the mother.  </w:t>
      </w:r>
      <w:r w:rsidRPr="00B30679">
        <w:rPr>
          <w:rFonts w:ascii="Times New Roman" w:hAnsi="Times New Roman" w:cs="Times New Roman"/>
          <w:sz w:val="24"/>
          <w:szCs w:val="24"/>
        </w:rPr>
        <w:t xml:space="preserve">Law enforcement reports indicate that the mother agreed that she felt drunk and that her level of intoxication may have caused her to roll over onto the </w:t>
      </w:r>
      <w:r>
        <w:rPr>
          <w:rFonts w:ascii="Times New Roman" w:hAnsi="Times New Roman" w:cs="Times New Roman"/>
          <w:color w:val="000000"/>
          <w:sz w:val="24"/>
          <w:szCs w:val="24"/>
        </w:rPr>
        <w:t>victim</w:t>
      </w:r>
      <w:r w:rsidRPr="00B30679">
        <w:rPr>
          <w:rFonts w:ascii="Times New Roman" w:hAnsi="Times New Roman" w:cs="Times New Roman"/>
          <w:sz w:val="24"/>
          <w:szCs w:val="24"/>
        </w:rPr>
        <w:t xml:space="preserve"> without knowing it.</w:t>
      </w:r>
      <w:r>
        <w:rPr>
          <w:rFonts w:ascii="Times New Roman" w:hAnsi="Times New Roman" w:cs="Times New Roman"/>
          <w:sz w:val="24"/>
          <w:szCs w:val="24"/>
        </w:rPr>
        <w:t xml:space="preserve">  Maltreatment was substantiated against the mother for neglect, due to </w:t>
      </w:r>
      <w:r w:rsidRPr="00B30679">
        <w:rPr>
          <w:rFonts w:ascii="Times New Roman" w:hAnsi="Times New Roman" w:cs="Times New Roman"/>
          <w:sz w:val="24"/>
          <w:szCs w:val="24"/>
        </w:rPr>
        <w:t>failure</w:t>
      </w:r>
      <w:r>
        <w:rPr>
          <w:rFonts w:ascii="Times New Roman" w:hAnsi="Times New Roman" w:cs="Times New Roman"/>
          <w:sz w:val="24"/>
          <w:szCs w:val="24"/>
        </w:rPr>
        <w:t xml:space="preserve"> or </w:t>
      </w:r>
      <w:r w:rsidRPr="00B30679">
        <w:rPr>
          <w:rFonts w:ascii="Times New Roman" w:hAnsi="Times New Roman" w:cs="Times New Roman"/>
          <w:sz w:val="24"/>
          <w:szCs w:val="24"/>
        </w:rPr>
        <w:t>inability to supply necessary supervision</w:t>
      </w:r>
      <w:r>
        <w:rPr>
          <w:rFonts w:ascii="Times New Roman" w:hAnsi="Times New Roman" w:cs="Times New Roman"/>
          <w:sz w:val="24"/>
          <w:szCs w:val="24"/>
        </w:rPr>
        <w:t xml:space="preserve"> or care, which led to an unsafe sleeping situation that was determined to be the cause or a contributing factor in the fatality</w:t>
      </w:r>
      <w:r w:rsidRPr="00B30679">
        <w:rPr>
          <w:rFonts w:ascii="Times New Roman" w:hAnsi="Times New Roman" w:cs="Times New Roman"/>
          <w:sz w:val="24"/>
          <w:szCs w:val="24"/>
        </w:rPr>
        <w:t xml:space="preserve">. </w:t>
      </w:r>
      <w:r>
        <w:rPr>
          <w:rFonts w:ascii="Times New Roman" w:hAnsi="Times New Roman" w:cs="Times New Roman"/>
          <w:sz w:val="24"/>
          <w:szCs w:val="24"/>
        </w:rPr>
        <w:t xml:space="preserve">Because there were no </w:t>
      </w:r>
      <w:r w:rsidR="005B3439">
        <w:rPr>
          <w:rFonts w:ascii="Times New Roman" w:hAnsi="Times New Roman" w:cs="Times New Roman"/>
          <w:sz w:val="24"/>
          <w:szCs w:val="24"/>
        </w:rPr>
        <w:t>other</w:t>
      </w:r>
      <w:r>
        <w:rPr>
          <w:rFonts w:ascii="Times New Roman" w:hAnsi="Times New Roman" w:cs="Times New Roman"/>
          <w:sz w:val="24"/>
          <w:szCs w:val="24"/>
        </w:rPr>
        <w:t xml:space="preserve"> children in the home, the Department did not file a petition</w:t>
      </w:r>
      <w:r w:rsidR="00A30306">
        <w:rPr>
          <w:rFonts w:ascii="Times New Roman" w:hAnsi="Times New Roman" w:cs="Times New Roman"/>
          <w:sz w:val="24"/>
          <w:szCs w:val="24"/>
        </w:rPr>
        <w:t>, and the case was closed</w:t>
      </w:r>
      <w:r w:rsidR="0066031E">
        <w:rPr>
          <w:rFonts w:ascii="Times New Roman" w:hAnsi="Times New Roman" w:cs="Times New Roman"/>
          <w:sz w:val="24"/>
          <w:szCs w:val="24"/>
        </w:rPr>
        <w:t xml:space="preserve"> on December 6, 2024</w:t>
      </w:r>
      <w:r>
        <w:rPr>
          <w:rFonts w:ascii="Times New Roman" w:hAnsi="Times New Roman" w:cs="Times New Roman"/>
          <w:sz w:val="24"/>
          <w:szCs w:val="24"/>
        </w:rPr>
        <w:t xml:space="preserve">.  </w:t>
      </w:r>
    </w:p>
    <w:p w14:paraId="64867B98" w14:textId="77777777" w:rsidR="00207262" w:rsidRDefault="00207262" w:rsidP="00207262">
      <w:pPr>
        <w:spacing w:after="0" w:line="240" w:lineRule="auto"/>
        <w:contextualSpacing/>
        <w:jc w:val="both"/>
        <w:rPr>
          <w:rFonts w:ascii="Times New Roman" w:hAnsi="Times New Roman" w:cs="Times New Roman"/>
          <w:sz w:val="24"/>
          <w:szCs w:val="24"/>
        </w:rPr>
      </w:pPr>
    </w:p>
    <w:p w14:paraId="164062A5" w14:textId="77777777" w:rsidR="00207262" w:rsidRDefault="00207262" w:rsidP="00207262">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Date of Death: </w:t>
      </w:r>
      <w:r>
        <w:rPr>
          <w:rFonts w:ascii="Times New Roman" w:hAnsi="Times New Roman" w:cs="Times New Roman"/>
          <w:sz w:val="24"/>
          <w:szCs w:val="24"/>
        </w:rPr>
        <w:t>November 24, 2024</w:t>
      </w:r>
      <w:r>
        <w:rPr>
          <w:rFonts w:ascii="Times New Roman" w:hAnsi="Times New Roman" w:cs="Times New Roman"/>
          <w:b/>
          <w:bCs/>
          <w:sz w:val="24"/>
          <w:szCs w:val="24"/>
        </w:rPr>
        <w:t xml:space="preserve"> </w:t>
      </w:r>
    </w:p>
    <w:p w14:paraId="3F15010C" w14:textId="77777777" w:rsidR="00207262" w:rsidRPr="00B30679" w:rsidRDefault="00207262" w:rsidP="00207262">
      <w:pPr>
        <w:spacing w:after="0" w:line="240" w:lineRule="auto"/>
        <w:contextualSpacing/>
        <w:jc w:val="center"/>
        <w:rPr>
          <w:rFonts w:ascii="Times New Roman" w:hAnsi="Times New Roman" w:cs="Times New Roman"/>
          <w:b/>
          <w:bCs/>
          <w:sz w:val="24"/>
          <w:szCs w:val="24"/>
        </w:rPr>
      </w:pPr>
    </w:p>
    <w:p w14:paraId="23D6108A"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3</w:t>
      </w:r>
      <w:r>
        <w:rPr>
          <w:rFonts w:ascii="Times New Roman" w:hAnsi="Times New Roman" w:cs="Times New Roman"/>
          <w:sz w:val="24"/>
          <w:szCs w:val="24"/>
        </w:rPr>
        <w:t xml:space="preserve"> years</w:t>
      </w:r>
    </w:p>
    <w:p w14:paraId="6645362D" w14:textId="77777777" w:rsidR="00207262" w:rsidRPr="00B30679" w:rsidRDefault="00207262" w:rsidP="00207262">
      <w:pPr>
        <w:spacing w:after="0" w:line="240" w:lineRule="auto"/>
        <w:contextualSpacing/>
        <w:jc w:val="both"/>
        <w:rPr>
          <w:rFonts w:ascii="Times New Roman" w:hAnsi="Times New Roman" w:cs="Times New Roman"/>
          <w:sz w:val="24"/>
          <w:szCs w:val="24"/>
        </w:rPr>
      </w:pPr>
    </w:p>
    <w:p w14:paraId="083C5775"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0DF3E7B1" w14:textId="77777777" w:rsidR="00207262" w:rsidRPr="00B30679" w:rsidRDefault="00207262" w:rsidP="00207262">
      <w:pPr>
        <w:spacing w:after="0" w:line="240" w:lineRule="auto"/>
        <w:contextualSpacing/>
        <w:jc w:val="both"/>
        <w:rPr>
          <w:rFonts w:ascii="Times New Roman" w:hAnsi="Times New Roman" w:cs="Times New Roman"/>
          <w:b/>
          <w:bCs/>
          <w:sz w:val="24"/>
          <w:szCs w:val="24"/>
        </w:rPr>
      </w:pPr>
    </w:p>
    <w:p w14:paraId="610C3004" w14:textId="77777777" w:rsidR="00207262" w:rsidRPr="00B30679"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sz w:val="24"/>
          <w:szCs w:val="24"/>
        </w:rPr>
        <w:t>The family had one referral in October 2022</w:t>
      </w:r>
      <w:r>
        <w:rPr>
          <w:rFonts w:ascii="Times New Roman" w:hAnsi="Times New Roman" w:cs="Times New Roman"/>
          <w:sz w:val="24"/>
          <w:szCs w:val="24"/>
        </w:rPr>
        <w:t>, but it was screened out  due to not meeting the legal definition of abused or neglected child</w:t>
      </w:r>
      <w:r w:rsidRPr="00B30679">
        <w:rPr>
          <w:rFonts w:ascii="Times New Roman" w:hAnsi="Times New Roman" w:cs="Times New Roman"/>
          <w:sz w:val="24"/>
          <w:szCs w:val="24"/>
        </w:rPr>
        <w:t xml:space="preserve">. The family has no </w:t>
      </w:r>
      <w:r>
        <w:rPr>
          <w:rFonts w:ascii="Times New Roman" w:hAnsi="Times New Roman" w:cs="Times New Roman"/>
          <w:sz w:val="24"/>
          <w:szCs w:val="24"/>
        </w:rPr>
        <w:t xml:space="preserve">other </w:t>
      </w:r>
      <w:r w:rsidRPr="00B30679">
        <w:rPr>
          <w:rFonts w:ascii="Times New Roman" w:hAnsi="Times New Roman" w:cs="Times New Roman"/>
          <w:sz w:val="24"/>
          <w:szCs w:val="24"/>
        </w:rPr>
        <w:t>history of child welfare involvement.</w:t>
      </w:r>
      <w:r>
        <w:rPr>
          <w:rFonts w:ascii="Times New Roman" w:hAnsi="Times New Roman" w:cs="Times New Roman"/>
          <w:sz w:val="24"/>
          <w:szCs w:val="24"/>
        </w:rPr>
        <w:t xml:space="preserve">  On November 24, 2024, t</w:t>
      </w:r>
      <w:r w:rsidRPr="00B30679">
        <w:rPr>
          <w:rFonts w:ascii="Times New Roman" w:hAnsi="Times New Roman" w:cs="Times New Roman"/>
          <w:sz w:val="24"/>
          <w:szCs w:val="24"/>
        </w:rPr>
        <w:t>he mother reportedly asked a neighbor to keep an eye on the children</w:t>
      </w:r>
      <w:r>
        <w:rPr>
          <w:rFonts w:ascii="Times New Roman" w:hAnsi="Times New Roman" w:cs="Times New Roman"/>
          <w:sz w:val="24"/>
          <w:szCs w:val="24"/>
        </w:rPr>
        <w:t>, and left the home</w:t>
      </w:r>
      <w:r w:rsidRPr="00B30679">
        <w:rPr>
          <w:rFonts w:ascii="Times New Roman" w:hAnsi="Times New Roman" w:cs="Times New Roman"/>
          <w:sz w:val="24"/>
          <w:szCs w:val="24"/>
        </w:rPr>
        <w:t xml:space="preserve">. When the mother </w:t>
      </w:r>
      <w:r>
        <w:rPr>
          <w:rFonts w:ascii="Times New Roman" w:hAnsi="Times New Roman" w:cs="Times New Roman"/>
          <w:sz w:val="24"/>
          <w:szCs w:val="24"/>
        </w:rPr>
        <w:t>returned</w:t>
      </w:r>
      <w:r w:rsidRPr="00B30679">
        <w:rPr>
          <w:rFonts w:ascii="Times New Roman" w:hAnsi="Times New Roman" w:cs="Times New Roman"/>
          <w:sz w:val="24"/>
          <w:szCs w:val="24"/>
        </w:rPr>
        <w:t xml:space="preserve"> at approximately 4:00 AM, she found the victim on the floor, </w:t>
      </w:r>
      <w:r>
        <w:rPr>
          <w:rFonts w:ascii="Times New Roman" w:hAnsi="Times New Roman" w:cs="Times New Roman"/>
          <w:sz w:val="24"/>
          <w:szCs w:val="24"/>
        </w:rPr>
        <w:t xml:space="preserve">not breathing and </w:t>
      </w:r>
      <w:r w:rsidRPr="00B30679">
        <w:rPr>
          <w:rFonts w:ascii="Times New Roman" w:hAnsi="Times New Roman" w:cs="Times New Roman"/>
          <w:sz w:val="24"/>
          <w:szCs w:val="24"/>
        </w:rPr>
        <w:t xml:space="preserve">surrounded by vomit. The mother had left a THC edible on the counter, which was missing. It </w:t>
      </w:r>
      <w:r>
        <w:rPr>
          <w:rFonts w:ascii="Times New Roman" w:hAnsi="Times New Roman" w:cs="Times New Roman"/>
          <w:sz w:val="24"/>
          <w:szCs w:val="24"/>
        </w:rPr>
        <w:t>is</w:t>
      </w:r>
      <w:r w:rsidRPr="00B30679">
        <w:rPr>
          <w:rFonts w:ascii="Times New Roman" w:hAnsi="Times New Roman" w:cs="Times New Roman"/>
          <w:sz w:val="24"/>
          <w:szCs w:val="24"/>
        </w:rPr>
        <w:t xml:space="preserve"> believed the </w:t>
      </w:r>
      <w:r>
        <w:rPr>
          <w:rFonts w:ascii="Times New Roman" w:hAnsi="Times New Roman" w:cs="Times New Roman"/>
          <w:color w:val="000000"/>
          <w:sz w:val="24"/>
          <w:szCs w:val="24"/>
        </w:rPr>
        <w:t>victim</w:t>
      </w:r>
      <w:r w:rsidRPr="00B30679">
        <w:rPr>
          <w:rFonts w:ascii="Times New Roman" w:hAnsi="Times New Roman" w:cs="Times New Roman"/>
          <w:sz w:val="24"/>
          <w:szCs w:val="24"/>
        </w:rPr>
        <w:t xml:space="preserve"> ingested the edible and possibly asphyxiated on her vomit.</w:t>
      </w:r>
      <w:r>
        <w:rPr>
          <w:rFonts w:ascii="Times New Roman" w:hAnsi="Times New Roman" w:cs="Times New Roman"/>
          <w:sz w:val="24"/>
          <w:szCs w:val="24"/>
        </w:rPr>
        <w:t xml:space="preserve">  Maltreatment was found </w:t>
      </w:r>
      <w:r w:rsidRPr="00B30679">
        <w:rPr>
          <w:rFonts w:ascii="Times New Roman" w:hAnsi="Times New Roman" w:cs="Times New Roman"/>
          <w:sz w:val="24"/>
          <w:szCs w:val="24"/>
        </w:rPr>
        <w:t xml:space="preserve">against </w:t>
      </w:r>
      <w:r>
        <w:rPr>
          <w:rFonts w:ascii="Times New Roman" w:hAnsi="Times New Roman" w:cs="Times New Roman"/>
          <w:sz w:val="24"/>
          <w:szCs w:val="24"/>
        </w:rPr>
        <w:t xml:space="preserve">the mother for lack of supervision and exposing the victim to a controlled substance, which was determined to be the cause or a contributing factor in the fatality, and against </w:t>
      </w:r>
      <w:r w:rsidRPr="00B30679">
        <w:rPr>
          <w:rFonts w:ascii="Times New Roman" w:hAnsi="Times New Roman" w:cs="Times New Roman"/>
          <w:sz w:val="24"/>
          <w:szCs w:val="24"/>
        </w:rPr>
        <w:t xml:space="preserve">both parents for domestic violence. The </w:t>
      </w:r>
      <w:r>
        <w:rPr>
          <w:rFonts w:ascii="Times New Roman" w:hAnsi="Times New Roman" w:cs="Times New Roman"/>
          <w:sz w:val="24"/>
          <w:szCs w:val="24"/>
        </w:rPr>
        <w:t>Department obtained an</w:t>
      </w:r>
      <w:r w:rsidRPr="00B30679">
        <w:rPr>
          <w:rFonts w:ascii="Times New Roman" w:hAnsi="Times New Roman" w:cs="Times New Roman"/>
          <w:sz w:val="24"/>
          <w:szCs w:val="24"/>
        </w:rPr>
        <w:t xml:space="preserve"> emergency ratification and </w:t>
      </w:r>
      <w:r>
        <w:rPr>
          <w:rFonts w:ascii="Times New Roman" w:hAnsi="Times New Roman" w:cs="Times New Roman"/>
          <w:sz w:val="24"/>
          <w:szCs w:val="24"/>
        </w:rPr>
        <w:t>filed a</w:t>
      </w:r>
      <w:r w:rsidRPr="00B30679">
        <w:rPr>
          <w:rFonts w:ascii="Times New Roman" w:hAnsi="Times New Roman" w:cs="Times New Roman"/>
          <w:sz w:val="24"/>
          <w:szCs w:val="24"/>
        </w:rPr>
        <w:t xml:space="preserve"> </w:t>
      </w:r>
      <w:r>
        <w:rPr>
          <w:rFonts w:ascii="Times New Roman" w:hAnsi="Times New Roman" w:cs="Times New Roman"/>
          <w:sz w:val="24"/>
          <w:szCs w:val="24"/>
        </w:rPr>
        <w:t xml:space="preserve">subsequent </w:t>
      </w:r>
      <w:r w:rsidRPr="00B30679">
        <w:rPr>
          <w:rFonts w:ascii="Times New Roman" w:hAnsi="Times New Roman" w:cs="Times New Roman"/>
          <w:sz w:val="24"/>
          <w:szCs w:val="24"/>
        </w:rPr>
        <w:t xml:space="preserve">petition. The mother voluntarily relinquished her parental rights to the </w:t>
      </w:r>
      <w:r>
        <w:rPr>
          <w:rFonts w:ascii="Times New Roman" w:hAnsi="Times New Roman" w:cs="Times New Roman"/>
          <w:sz w:val="24"/>
          <w:szCs w:val="24"/>
        </w:rPr>
        <w:t>surviving</w:t>
      </w:r>
      <w:r w:rsidRPr="00B30679">
        <w:rPr>
          <w:rFonts w:ascii="Times New Roman" w:hAnsi="Times New Roman" w:cs="Times New Roman"/>
          <w:sz w:val="24"/>
          <w:szCs w:val="24"/>
        </w:rPr>
        <w:t xml:space="preserve"> children</w:t>
      </w:r>
      <w:r>
        <w:rPr>
          <w:rFonts w:ascii="Times New Roman" w:hAnsi="Times New Roman" w:cs="Times New Roman"/>
          <w:sz w:val="24"/>
          <w:szCs w:val="24"/>
        </w:rPr>
        <w:t>, and the father’s</w:t>
      </w:r>
      <w:r w:rsidRPr="00B30679">
        <w:rPr>
          <w:rFonts w:ascii="Times New Roman" w:hAnsi="Times New Roman" w:cs="Times New Roman"/>
          <w:sz w:val="24"/>
          <w:szCs w:val="24"/>
        </w:rPr>
        <w:t xml:space="preserve"> parental rights were </w:t>
      </w:r>
      <w:r>
        <w:rPr>
          <w:rFonts w:ascii="Times New Roman" w:hAnsi="Times New Roman" w:cs="Times New Roman"/>
          <w:sz w:val="24"/>
          <w:szCs w:val="24"/>
        </w:rPr>
        <w:t xml:space="preserve">involuntarily </w:t>
      </w:r>
      <w:r w:rsidRPr="00B30679">
        <w:rPr>
          <w:rFonts w:ascii="Times New Roman" w:hAnsi="Times New Roman" w:cs="Times New Roman"/>
          <w:sz w:val="24"/>
          <w:szCs w:val="24"/>
        </w:rPr>
        <w:t>terminated.</w:t>
      </w:r>
      <w:r>
        <w:rPr>
          <w:rFonts w:ascii="Times New Roman" w:hAnsi="Times New Roman" w:cs="Times New Roman"/>
          <w:sz w:val="24"/>
          <w:szCs w:val="24"/>
        </w:rPr>
        <w:t xml:space="preserve">  </w:t>
      </w:r>
      <w:r w:rsidRPr="00B30679">
        <w:rPr>
          <w:rFonts w:ascii="Times New Roman" w:hAnsi="Times New Roman" w:cs="Times New Roman"/>
          <w:sz w:val="24"/>
          <w:szCs w:val="24"/>
        </w:rPr>
        <w:t>The surviving children remain in foster care pending permanency through adoption.</w:t>
      </w:r>
    </w:p>
    <w:p w14:paraId="2B9AE491" w14:textId="77777777" w:rsidR="00207262" w:rsidRDefault="00207262" w:rsidP="00207262">
      <w:pPr>
        <w:spacing w:after="0" w:line="240" w:lineRule="auto"/>
        <w:contextualSpacing/>
        <w:jc w:val="center"/>
        <w:rPr>
          <w:rFonts w:ascii="Times New Roman" w:hAnsi="Times New Roman" w:cs="Times New Roman"/>
          <w:b/>
          <w:bCs/>
          <w:sz w:val="24"/>
          <w:szCs w:val="24"/>
        </w:rPr>
      </w:pPr>
    </w:p>
    <w:p w14:paraId="703F63B7" w14:textId="77777777" w:rsidR="00207262" w:rsidRDefault="00207262" w:rsidP="00207262">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Date of Death: </w:t>
      </w:r>
      <w:r w:rsidRPr="00A502DC">
        <w:rPr>
          <w:rFonts w:ascii="Times New Roman" w:hAnsi="Times New Roman" w:cs="Times New Roman"/>
          <w:sz w:val="24"/>
          <w:szCs w:val="24"/>
        </w:rPr>
        <w:t>February 16, 2025</w:t>
      </w:r>
    </w:p>
    <w:p w14:paraId="4AE169E7" w14:textId="77777777" w:rsidR="00207262" w:rsidRPr="00B30679" w:rsidRDefault="00207262" w:rsidP="00207262">
      <w:pPr>
        <w:spacing w:after="0" w:line="240" w:lineRule="auto"/>
        <w:contextualSpacing/>
        <w:jc w:val="center"/>
        <w:rPr>
          <w:rFonts w:ascii="Times New Roman" w:hAnsi="Times New Roman" w:cs="Times New Roman"/>
          <w:sz w:val="24"/>
          <w:szCs w:val="24"/>
        </w:rPr>
      </w:pPr>
    </w:p>
    <w:p w14:paraId="44A897A9"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eastAsia="Arial" w:hAnsi="Times New Roman" w:cs="Times New Roman"/>
          <w:b/>
          <w:bCs/>
          <w:sz w:val="24"/>
          <w:szCs w:val="24"/>
        </w:rPr>
        <w:t>Age:</w:t>
      </w:r>
      <w:r w:rsidRPr="00B30679">
        <w:rPr>
          <w:rFonts w:ascii="Times New Roman" w:eastAsia="Arial" w:hAnsi="Times New Roman" w:cs="Times New Roman"/>
          <w:sz w:val="24"/>
          <w:szCs w:val="24"/>
        </w:rPr>
        <w:t xml:space="preserve"> </w:t>
      </w:r>
      <w:r w:rsidRPr="00B30679">
        <w:rPr>
          <w:rFonts w:ascii="Times New Roman" w:hAnsi="Times New Roman" w:cs="Times New Roman"/>
          <w:sz w:val="24"/>
          <w:szCs w:val="24"/>
        </w:rPr>
        <w:t>11</w:t>
      </w:r>
      <w:r>
        <w:rPr>
          <w:rFonts w:ascii="Times New Roman" w:hAnsi="Times New Roman" w:cs="Times New Roman"/>
          <w:sz w:val="24"/>
          <w:szCs w:val="24"/>
        </w:rPr>
        <w:t xml:space="preserve"> years</w:t>
      </w:r>
    </w:p>
    <w:p w14:paraId="12CF18F2" w14:textId="77777777" w:rsidR="00207262" w:rsidRPr="00B30679" w:rsidRDefault="00207262" w:rsidP="00207262">
      <w:pPr>
        <w:spacing w:after="0" w:line="240" w:lineRule="auto"/>
        <w:contextualSpacing/>
        <w:jc w:val="both"/>
        <w:rPr>
          <w:rFonts w:ascii="Times New Roman" w:hAnsi="Times New Roman" w:cs="Times New Roman"/>
          <w:sz w:val="24"/>
          <w:szCs w:val="24"/>
        </w:rPr>
      </w:pPr>
    </w:p>
    <w:p w14:paraId="2DFCBAA1" w14:textId="77777777" w:rsidR="00207262" w:rsidRDefault="00207262" w:rsidP="00207262">
      <w:pPr>
        <w:spacing w:after="0" w:line="240" w:lineRule="auto"/>
        <w:contextualSpacing/>
        <w:jc w:val="both"/>
        <w:rPr>
          <w:rFonts w:ascii="Times New Roman" w:hAnsi="Times New Roman" w:cs="Times New Roman"/>
          <w:sz w:val="24"/>
          <w:szCs w:val="24"/>
        </w:rPr>
      </w:pPr>
      <w:r w:rsidRPr="00B30679">
        <w:rPr>
          <w:rFonts w:ascii="Times New Roman" w:eastAsia="Arial" w:hAnsi="Times New Roman" w:cs="Times New Roman"/>
          <w:b/>
          <w:bCs/>
          <w:sz w:val="24"/>
          <w:szCs w:val="24"/>
        </w:rPr>
        <w:t xml:space="preserve">Sex: </w:t>
      </w:r>
      <w:r w:rsidRPr="00B30679">
        <w:rPr>
          <w:rFonts w:ascii="Times New Roman" w:hAnsi="Times New Roman" w:cs="Times New Roman"/>
          <w:sz w:val="24"/>
          <w:szCs w:val="24"/>
        </w:rPr>
        <w:t>Female</w:t>
      </w:r>
    </w:p>
    <w:p w14:paraId="53908D9A" w14:textId="77777777" w:rsidR="00207262" w:rsidRDefault="00207262" w:rsidP="00207262">
      <w:pPr>
        <w:spacing w:after="0" w:line="240" w:lineRule="auto"/>
        <w:contextualSpacing/>
        <w:jc w:val="both"/>
        <w:rPr>
          <w:rFonts w:ascii="Times New Roman" w:hAnsi="Times New Roman" w:cs="Times New Roman"/>
          <w:sz w:val="24"/>
          <w:szCs w:val="24"/>
        </w:rPr>
      </w:pPr>
    </w:p>
    <w:p w14:paraId="6B9521FD" w14:textId="1FC35B48" w:rsidR="00207262" w:rsidRPr="00B30679" w:rsidRDefault="00207262" w:rsidP="00207262">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Four referrals were made between September 2022 and January 2025, while the child was residing with the family.  Each referral resulted in an investigation, and each ended with a finding that maltreatment was not substantiated.  During the last investigation, there were no disclosures of abuse or neglect.  </w:t>
      </w:r>
      <w:r w:rsidRPr="00B30679">
        <w:rPr>
          <w:rFonts w:ascii="Times New Roman" w:hAnsi="Times New Roman" w:cs="Times New Roman"/>
          <w:sz w:val="24"/>
          <w:szCs w:val="24"/>
        </w:rPr>
        <w:t xml:space="preserve">At the time of the victim’s death, her weight was recorded </w:t>
      </w:r>
      <w:r>
        <w:rPr>
          <w:rFonts w:ascii="Times New Roman" w:hAnsi="Times New Roman" w:cs="Times New Roman"/>
          <w:sz w:val="24"/>
          <w:szCs w:val="24"/>
        </w:rPr>
        <w:t>at approximately</w:t>
      </w:r>
      <w:r w:rsidRPr="00B30679">
        <w:rPr>
          <w:rFonts w:ascii="Times New Roman" w:hAnsi="Times New Roman" w:cs="Times New Roman"/>
          <w:sz w:val="24"/>
          <w:szCs w:val="24"/>
        </w:rPr>
        <w:t xml:space="preserve"> 45 pounds. Her caregivers </w:t>
      </w:r>
      <w:r>
        <w:rPr>
          <w:rFonts w:ascii="Times New Roman" w:hAnsi="Times New Roman" w:cs="Times New Roman"/>
          <w:sz w:val="24"/>
          <w:szCs w:val="24"/>
        </w:rPr>
        <w:t xml:space="preserve">admitted that they </w:t>
      </w:r>
      <w:r w:rsidRPr="00B30679">
        <w:rPr>
          <w:rFonts w:ascii="Times New Roman" w:hAnsi="Times New Roman" w:cs="Times New Roman"/>
          <w:sz w:val="24"/>
          <w:szCs w:val="24"/>
        </w:rPr>
        <w:t xml:space="preserve">were aware the </w:t>
      </w:r>
      <w:r>
        <w:rPr>
          <w:rFonts w:ascii="Times New Roman" w:hAnsi="Times New Roman" w:cs="Times New Roman"/>
          <w:color w:val="000000"/>
          <w:sz w:val="24"/>
          <w:szCs w:val="24"/>
        </w:rPr>
        <w:t>victim</w:t>
      </w:r>
      <w:r w:rsidRPr="00B30679">
        <w:rPr>
          <w:rFonts w:ascii="Times New Roman" w:hAnsi="Times New Roman" w:cs="Times New Roman"/>
          <w:sz w:val="24"/>
          <w:szCs w:val="24"/>
        </w:rPr>
        <w:t xml:space="preserve"> was ill but failed to seek medical treatment</w:t>
      </w:r>
      <w:r>
        <w:rPr>
          <w:rFonts w:ascii="Times New Roman" w:hAnsi="Times New Roman" w:cs="Times New Roman"/>
          <w:sz w:val="24"/>
          <w:szCs w:val="24"/>
        </w:rPr>
        <w:t>.</w:t>
      </w:r>
      <w:r w:rsidRPr="00B30679">
        <w:rPr>
          <w:rFonts w:ascii="Times New Roman" w:hAnsi="Times New Roman" w:cs="Times New Roman"/>
          <w:sz w:val="24"/>
          <w:szCs w:val="24"/>
        </w:rPr>
        <w:t xml:space="preserve"> </w:t>
      </w:r>
      <w:r>
        <w:rPr>
          <w:rFonts w:ascii="Times New Roman" w:hAnsi="Times New Roman" w:cs="Times New Roman"/>
          <w:sz w:val="24"/>
          <w:szCs w:val="24"/>
        </w:rPr>
        <w:t>Instead, the caregivers claimed that they</w:t>
      </w:r>
      <w:r w:rsidRPr="00B30679">
        <w:rPr>
          <w:rFonts w:ascii="Times New Roman" w:hAnsi="Times New Roman" w:cs="Times New Roman"/>
          <w:sz w:val="24"/>
          <w:szCs w:val="24"/>
        </w:rPr>
        <w:t xml:space="preserve"> treated the </w:t>
      </w:r>
      <w:r>
        <w:rPr>
          <w:rFonts w:ascii="Times New Roman" w:hAnsi="Times New Roman" w:cs="Times New Roman"/>
          <w:color w:val="000000"/>
          <w:sz w:val="24"/>
          <w:szCs w:val="24"/>
        </w:rPr>
        <w:t>victim</w:t>
      </w:r>
      <w:r w:rsidRPr="00B30679">
        <w:rPr>
          <w:rFonts w:ascii="Times New Roman" w:hAnsi="Times New Roman" w:cs="Times New Roman"/>
          <w:sz w:val="24"/>
          <w:szCs w:val="24"/>
        </w:rPr>
        <w:t xml:space="preserve"> with over-the-counter cold and flu medicine</w:t>
      </w:r>
      <w:r>
        <w:rPr>
          <w:rFonts w:ascii="Times New Roman" w:hAnsi="Times New Roman" w:cs="Times New Roman"/>
          <w:sz w:val="24"/>
          <w:szCs w:val="24"/>
        </w:rPr>
        <w:t>,</w:t>
      </w:r>
      <w:r w:rsidRPr="00B30679">
        <w:rPr>
          <w:rFonts w:ascii="Times New Roman" w:hAnsi="Times New Roman" w:cs="Times New Roman"/>
          <w:sz w:val="24"/>
          <w:szCs w:val="24"/>
        </w:rPr>
        <w:t xml:space="preserve"> and administered Pedialyte during her illness. Maltreatment was substantiated against </w:t>
      </w:r>
      <w:r>
        <w:rPr>
          <w:rFonts w:ascii="Times New Roman" w:hAnsi="Times New Roman" w:cs="Times New Roman"/>
          <w:sz w:val="24"/>
          <w:szCs w:val="24"/>
        </w:rPr>
        <w:t xml:space="preserve">the female </w:t>
      </w:r>
      <w:r w:rsidRPr="00B30679">
        <w:rPr>
          <w:rFonts w:ascii="Times New Roman" w:hAnsi="Times New Roman" w:cs="Times New Roman"/>
          <w:sz w:val="24"/>
          <w:szCs w:val="24"/>
        </w:rPr>
        <w:t>caregiver</w:t>
      </w:r>
      <w:r>
        <w:rPr>
          <w:rFonts w:ascii="Times New Roman" w:hAnsi="Times New Roman" w:cs="Times New Roman"/>
          <w:sz w:val="24"/>
          <w:szCs w:val="24"/>
        </w:rPr>
        <w:t xml:space="preserve"> for physical abuse by neglecting the nutritional needs of the victim, which was </w:t>
      </w:r>
      <w:r w:rsidRPr="009D7EC0">
        <w:rPr>
          <w:rFonts w:ascii="Times New Roman" w:hAnsi="Times New Roman" w:cs="Times New Roman"/>
          <w:sz w:val="24"/>
          <w:szCs w:val="24"/>
        </w:rPr>
        <w:t>determined to be the cause or a contributing factor in the fatality.  Following emergency custody and the filing of a petition, the parents of the surviving child relinquished their parental rights. The caregivers</w:t>
      </w:r>
      <w:r>
        <w:rPr>
          <w:rFonts w:ascii="Times New Roman" w:hAnsi="Times New Roman" w:cs="Times New Roman"/>
          <w:sz w:val="24"/>
          <w:szCs w:val="24"/>
        </w:rPr>
        <w:t xml:space="preserve"> and the biological father have been criminally charged with murder of a child by a parent, guardian, or custodian.</w:t>
      </w:r>
    </w:p>
    <w:p w14:paraId="5345C6F8" w14:textId="77777777" w:rsidR="00207262" w:rsidRDefault="00207262" w:rsidP="00207262">
      <w:pPr>
        <w:spacing w:after="0" w:line="240" w:lineRule="auto"/>
        <w:contextualSpacing/>
        <w:jc w:val="both"/>
        <w:rPr>
          <w:rFonts w:ascii="Times New Roman" w:hAnsi="Times New Roman" w:cs="Times New Roman"/>
          <w:b/>
          <w:bCs/>
          <w:sz w:val="24"/>
          <w:szCs w:val="24"/>
        </w:rPr>
      </w:pPr>
    </w:p>
    <w:p w14:paraId="18D8ECFE" w14:textId="41DD95CD" w:rsidR="00FE66A6" w:rsidRPr="00A07B9F" w:rsidRDefault="00FE66A6" w:rsidP="00A07B9F">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A07B9F">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February 18, </w:t>
      </w:r>
      <w:r w:rsidRPr="00A07B9F">
        <w:rPr>
          <w:rFonts w:ascii="Times New Roman" w:hAnsi="Times New Roman" w:cs="Times New Roman"/>
          <w:sz w:val="24"/>
          <w:szCs w:val="24"/>
        </w:rPr>
        <w:t>2025</w:t>
      </w:r>
    </w:p>
    <w:p w14:paraId="59B50C79" w14:textId="77777777" w:rsidR="00A07B9F" w:rsidRDefault="00A07B9F" w:rsidP="00207262">
      <w:pPr>
        <w:spacing w:after="0" w:line="240" w:lineRule="auto"/>
        <w:contextualSpacing/>
        <w:jc w:val="both"/>
        <w:rPr>
          <w:rFonts w:ascii="Times New Roman" w:hAnsi="Times New Roman" w:cs="Times New Roman"/>
          <w:b/>
          <w:bCs/>
          <w:sz w:val="24"/>
          <w:szCs w:val="24"/>
        </w:rPr>
      </w:pPr>
    </w:p>
    <w:p w14:paraId="55087D80" w14:textId="703FC6A8" w:rsidR="00FE66A6" w:rsidRDefault="00FE66A6"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4 months </w:t>
      </w:r>
    </w:p>
    <w:p w14:paraId="2944BF9C" w14:textId="77777777" w:rsidR="00A07B9F" w:rsidRPr="00B30679" w:rsidRDefault="00A07B9F" w:rsidP="00207262">
      <w:pPr>
        <w:spacing w:after="0" w:line="240" w:lineRule="auto"/>
        <w:contextualSpacing/>
        <w:jc w:val="both"/>
        <w:rPr>
          <w:rFonts w:ascii="Times New Roman" w:hAnsi="Times New Roman" w:cs="Times New Roman"/>
          <w:sz w:val="24"/>
          <w:szCs w:val="24"/>
        </w:rPr>
      </w:pPr>
    </w:p>
    <w:p w14:paraId="41C37E4D" w14:textId="77777777" w:rsidR="00FE66A6" w:rsidRDefault="00FE66A6"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7F5E6DB8" w14:textId="77777777" w:rsidR="00A07B9F" w:rsidRPr="00B30679" w:rsidRDefault="00A07B9F" w:rsidP="00207262">
      <w:pPr>
        <w:spacing w:after="0" w:line="240" w:lineRule="auto"/>
        <w:contextualSpacing/>
        <w:jc w:val="both"/>
        <w:rPr>
          <w:rFonts w:ascii="Times New Roman" w:hAnsi="Times New Roman" w:cs="Times New Roman"/>
          <w:sz w:val="24"/>
          <w:szCs w:val="24"/>
        </w:rPr>
      </w:pPr>
    </w:p>
    <w:p w14:paraId="2658357C" w14:textId="35381CAE" w:rsidR="00D1508A" w:rsidRDefault="00A07B9F"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After being born </w:t>
      </w:r>
      <w:r w:rsidR="00601152">
        <w:rPr>
          <w:rFonts w:ascii="Times New Roman" w:hAnsi="Times New Roman" w:cs="Times New Roman"/>
          <w:sz w:val="24"/>
          <w:szCs w:val="24"/>
        </w:rPr>
        <w:t xml:space="preserve">with methamphetamine, marijuana, and buprenorphine in his system, the victim was taken into Department custody.  </w:t>
      </w:r>
      <w:r w:rsidR="00255541">
        <w:rPr>
          <w:rFonts w:ascii="Times New Roman" w:hAnsi="Times New Roman" w:cs="Times New Roman"/>
          <w:sz w:val="24"/>
          <w:szCs w:val="24"/>
        </w:rPr>
        <w:t xml:space="preserve">The foster family he was placed with decided to co-sleep with him, despite receiving training that it was dangerous, and despite the foster care agency buying them a crib.  The baby died while co-sleeping with his foster parents on a bed and under circumstances that the Department concluded was a dangerous environment for a young infant who was already medically vulnerable.  </w:t>
      </w:r>
      <w:r w:rsidR="00FE66A6" w:rsidRPr="00B30679">
        <w:rPr>
          <w:rFonts w:ascii="Times New Roman" w:hAnsi="Times New Roman" w:cs="Times New Roman"/>
          <w:sz w:val="24"/>
          <w:szCs w:val="24"/>
        </w:rPr>
        <w:t xml:space="preserve">The Institutional Investigative Unit </w:t>
      </w:r>
      <w:r w:rsidR="00255541">
        <w:rPr>
          <w:rFonts w:ascii="Times New Roman" w:hAnsi="Times New Roman" w:cs="Times New Roman"/>
          <w:sz w:val="24"/>
          <w:szCs w:val="24"/>
        </w:rPr>
        <w:t>substantiated</w:t>
      </w:r>
      <w:r w:rsidR="00FE66A6" w:rsidRPr="00B30679">
        <w:rPr>
          <w:rFonts w:ascii="Times New Roman" w:hAnsi="Times New Roman" w:cs="Times New Roman"/>
          <w:sz w:val="24"/>
          <w:szCs w:val="24"/>
        </w:rPr>
        <w:t xml:space="preserve"> maltreatment</w:t>
      </w:r>
      <w:r w:rsidR="00FE66A6">
        <w:rPr>
          <w:rFonts w:ascii="Times New Roman" w:hAnsi="Times New Roman" w:cs="Times New Roman"/>
          <w:sz w:val="24"/>
          <w:szCs w:val="24"/>
        </w:rPr>
        <w:t xml:space="preserve"> against the foster parents,</w:t>
      </w:r>
      <w:r w:rsidR="00FE66A6" w:rsidRPr="00B30679">
        <w:rPr>
          <w:rFonts w:ascii="Times New Roman" w:hAnsi="Times New Roman" w:cs="Times New Roman"/>
          <w:sz w:val="24"/>
          <w:szCs w:val="24"/>
        </w:rPr>
        <w:t xml:space="preserve"> </w:t>
      </w:r>
      <w:r w:rsidR="000148D3">
        <w:rPr>
          <w:rFonts w:ascii="Times New Roman" w:hAnsi="Times New Roman" w:cs="Times New Roman"/>
          <w:sz w:val="24"/>
          <w:szCs w:val="24"/>
        </w:rPr>
        <w:t>due to the unsafe sleeping arrangement, which was determined to be the cause or a contributing factor in the fatality.  T</w:t>
      </w:r>
      <w:r w:rsidR="00FE66A6" w:rsidRPr="00B30679">
        <w:rPr>
          <w:rFonts w:ascii="Times New Roman" w:hAnsi="Times New Roman" w:cs="Times New Roman"/>
          <w:sz w:val="24"/>
          <w:szCs w:val="24"/>
        </w:rPr>
        <w:t>he home was closed</w:t>
      </w:r>
      <w:r w:rsidR="00FE66A6">
        <w:rPr>
          <w:rFonts w:ascii="Times New Roman" w:hAnsi="Times New Roman" w:cs="Times New Roman"/>
          <w:sz w:val="24"/>
          <w:szCs w:val="24"/>
        </w:rPr>
        <w:t xml:space="preserve"> from receiving future placements through the foster care system</w:t>
      </w:r>
      <w:r w:rsidR="00FE66A6" w:rsidRPr="00B30679">
        <w:rPr>
          <w:rFonts w:ascii="Times New Roman" w:hAnsi="Times New Roman" w:cs="Times New Roman"/>
          <w:sz w:val="24"/>
          <w:szCs w:val="24"/>
        </w:rPr>
        <w:t>. The victim</w:t>
      </w:r>
      <w:r w:rsidR="00FE66A6">
        <w:rPr>
          <w:rFonts w:ascii="Times New Roman" w:hAnsi="Times New Roman" w:cs="Times New Roman"/>
          <w:sz w:val="24"/>
          <w:szCs w:val="24"/>
        </w:rPr>
        <w:t>’s sibling</w:t>
      </w:r>
      <w:r w:rsidR="00FE66A6" w:rsidRPr="00B30679">
        <w:rPr>
          <w:rFonts w:ascii="Times New Roman" w:hAnsi="Times New Roman" w:cs="Times New Roman"/>
          <w:sz w:val="24"/>
          <w:szCs w:val="24"/>
        </w:rPr>
        <w:t xml:space="preserve"> was removed from the foster home</w:t>
      </w:r>
      <w:r w:rsidR="00FE66A6">
        <w:rPr>
          <w:rFonts w:ascii="Times New Roman" w:hAnsi="Times New Roman" w:cs="Times New Roman"/>
          <w:sz w:val="24"/>
          <w:szCs w:val="24"/>
        </w:rPr>
        <w:t>, and the removal was upheld by the Office of the Inspector General’s Board of Review</w:t>
      </w:r>
      <w:r w:rsidR="008F4DB8">
        <w:rPr>
          <w:rFonts w:ascii="Times New Roman" w:hAnsi="Times New Roman" w:cs="Times New Roman"/>
          <w:sz w:val="24"/>
          <w:szCs w:val="24"/>
        </w:rPr>
        <w:t>.  The case was closed on July 18, 2025.</w:t>
      </w:r>
    </w:p>
    <w:p w14:paraId="46961DED" w14:textId="77777777" w:rsidR="0037432F" w:rsidRDefault="0037432F" w:rsidP="00207262">
      <w:pPr>
        <w:spacing w:after="0" w:line="240" w:lineRule="auto"/>
        <w:contextualSpacing/>
        <w:jc w:val="both"/>
        <w:rPr>
          <w:rFonts w:ascii="Times New Roman" w:hAnsi="Times New Roman" w:cs="Times New Roman"/>
          <w:sz w:val="24"/>
          <w:szCs w:val="24"/>
        </w:rPr>
      </w:pPr>
    </w:p>
    <w:p w14:paraId="4AE65685" w14:textId="15081351" w:rsidR="00286B1B" w:rsidRDefault="00C04891" w:rsidP="001559C5">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Death</w:t>
      </w:r>
      <w:r w:rsidR="001559C5">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May 14, </w:t>
      </w:r>
      <w:r w:rsidRPr="001559C5">
        <w:rPr>
          <w:rFonts w:ascii="Times New Roman" w:hAnsi="Times New Roman" w:cs="Times New Roman"/>
          <w:sz w:val="24"/>
          <w:szCs w:val="24"/>
        </w:rPr>
        <w:t>2025</w:t>
      </w:r>
    </w:p>
    <w:p w14:paraId="13F90809" w14:textId="77777777" w:rsidR="001559C5" w:rsidRDefault="001559C5" w:rsidP="00207262">
      <w:pPr>
        <w:spacing w:after="0" w:line="240" w:lineRule="auto"/>
        <w:contextualSpacing/>
        <w:jc w:val="both"/>
        <w:rPr>
          <w:rFonts w:ascii="Times New Roman" w:hAnsi="Times New Roman" w:cs="Times New Roman"/>
          <w:b/>
          <w:bCs/>
          <w:sz w:val="24"/>
          <w:szCs w:val="24"/>
        </w:rPr>
      </w:pPr>
    </w:p>
    <w:p w14:paraId="38483AB0" w14:textId="4DAD7F4A" w:rsidR="0065186A" w:rsidRPr="00B30679"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2</w:t>
      </w:r>
      <w:r w:rsidR="00E5793E">
        <w:rPr>
          <w:rFonts w:ascii="Times New Roman" w:hAnsi="Times New Roman" w:cs="Times New Roman"/>
          <w:sz w:val="24"/>
          <w:szCs w:val="24"/>
        </w:rPr>
        <w:t xml:space="preserve"> years</w:t>
      </w:r>
    </w:p>
    <w:p w14:paraId="09131730" w14:textId="77777777" w:rsidR="001559C5" w:rsidRDefault="001559C5" w:rsidP="00207262">
      <w:pPr>
        <w:spacing w:after="0" w:line="240" w:lineRule="auto"/>
        <w:contextualSpacing/>
        <w:jc w:val="both"/>
        <w:rPr>
          <w:rFonts w:ascii="Times New Roman" w:hAnsi="Times New Roman" w:cs="Times New Roman"/>
          <w:b/>
          <w:bCs/>
          <w:sz w:val="24"/>
          <w:szCs w:val="24"/>
        </w:rPr>
      </w:pPr>
    </w:p>
    <w:p w14:paraId="460051B2" w14:textId="53B6060E"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47399A2B" w14:textId="77777777" w:rsidR="001559C5" w:rsidRPr="00B30679" w:rsidRDefault="001559C5" w:rsidP="00207262">
      <w:pPr>
        <w:spacing w:after="0" w:line="240" w:lineRule="auto"/>
        <w:contextualSpacing/>
        <w:jc w:val="both"/>
        <w:rPr>
          <w:rFonts w:ascii="Times New Roman" w:hAnsi="Times New Roman" w:cs="Times New Roman"/>
          <w:sz w:val="24"/>
          <w:szCs w:val="24"/>
        </w:rPr>
      </w:pPr>
    </w:p>
    <w:p w14:paraId="4EE179B6" w14:textId="4ED90ED3" w:rsidR="0065186A" w:rsidRPr="00B30679" w:rsidRDefault="001559C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only referral, alleging that the </w:t>
      </w:r>
      <w:r w:rsidR="0065186A" w:rsidRPr="00B30679">
        <w:rPr>
          <w:rFonts w:ascii="Times New Roman" w:hAnsi="Times New Roman" w:cs="Times New Roman"/>
          <w:sz w:val="24"/>
          <w:szCs w:val="24"/>
        </w:rPr>
        <w:t>mother tested positive for THC at the time of the victim’s birth</w:t>
      </w:r>
      <w:r>
        <w:rPr>
          <w:rFonts w:ascii="Times New Roman" w:hAnsi="Times New Roman" w:cs="Times New Roman"/>
          <w:sz w:val="24"/>
          <w:szCs w:val="24"/>
        </w:rPr>
        <w:t xml:space="preserve">, </w:t>
      </w:r>
      <w:r w:rsidR="00186DBA">
        <w:rPr>
          <w:rFonts w:ascii="Times New Roman" w:hAnsi="Times New Roman" w:cs="Times New Roman"/>
          <w:sz w:val="24"/>
          <w:szCs w:val="24"/>
        </w:rPr>
        <w:t>was screened out.</w:t>
      </w:r>
      <w:r>
        <w:rPr>
          <w:rFonts w:ascii="Times New Roman" w:hAnsi="Times New Roman" w:cs="Times New Roman"/>
          <w:sz w:val="24"/>
          <w:szCs w:val="24"/>
        </w:rPr>
        <w:t xml:space="preserve">  While the mother was not in the home, the live-in significant other left the victim alone in the tub. </w:t>
      </w:r>
      <w:r w:rsidR="0065186A" w:rsidRPr="00B30679">
        <w:rPr>
          <w:rFonts w:ascii="Times New Roman" w:hAnsi="Times New Roman" w:cs="Times New Roman"/>
          <w:sz w:val="24"/>
          <w:szCs w:val="24"/>
        </w:rPr>
        <w:t xml:space="preserve">When the </w:t>
      </w:r>
      <w:r w:rsidR="00D72CF9">
        <w:rPr>
          <w:rFonts w:ascii="Times New Roman" w:hAnsi="Times New Roman" w:cs="Times New Roman"/>
          <w:sz w:val="24"/>
          <w:szCs w:val="24"/>
        </w:rPr>
        <w:t>significant other</w:t>
      </w:r>
      <w:r w:rsidR="00D72CF9" w:rsidRPr="00B30679">
        <w:rPr>
          <w:rFonts w:ascii="Times New Roman" w:hAnsi="Times New Roman" w:cs="Times New Roman"/>
          <w:sz w:val="24"/>
          <w:szCs w:val="24"/>
        </w:rPr>
        <w:t xml:space="preserve"> </w:t>
      </w:r>
      <w:r>
        <w:rPr>
          <w:rFonts w:ascii="Times New Roman" w:hAnsi="Times New Roman" w:cs="Times New Roman"/>
          <w:sz w:val="24"/>
          <w:szCs w:val="24"/>
        </w:rPr>
        <w:t>returned to the bathroom</w:t>
      </w:r>
      <w:r w:rsidR="0065186A" w:rsidRPr="00B30679">
        <w:rPr>
          <w:rFonts w:ascii="Times New Roman" w:hAnsi="Times New Roman" w:cs="Times New Roman"/>
          <w:sz w:val="24"/>
          <w:szCs w:val="24"/>
        </w:rPr>
        <w:t xml:space="preserve">, he found the </w:t>
      </w:r>
      <w:r w:rsidR="008C3891">
        <w:rPr>
          <w:rFonts w:ascii="Times New Roman" w:hAnsi="Times New Roman" w:cs="Times New Roman"/>
          <w:color w:val="000000"/>
          <w:sz w:val="24"/>
          <w:szCs w:val="24"/>
        </w:rPr>
        <w:t>victim</w:t>
      </w:r>
      <w:r w:rsidR="008C3891" w:rsidRPr="00B30679">
        <w:rPr>
          <w:rFonts w:ascii="Times New Roman" w:hAnsi="Times New Roman" w:cs="Times New Roman"/>
          <w:sz w:val="24"/>
          <w:szCs w:val="24"/>
        </w:rPr>
        <w:t xml:space="preserve"> </w:t>
      </w:r>
      <w:r w:rsidR="0065186A" w:rsidRPr="00B30679">
        <w:rPr>
          <w:rFonts w:ascii="Times New Roman" w:hAnsi="Times New Roman" w:cs="Times New Roman"/>
          <w:sz w:val="24"/>
          <w:szCs w:val="24"/>
        </w:rPr>
        <w:t xml:space="preserve">under the water. </w:t>
      </w:r>
      <w:r w:rsidR="00813020">
        <w:rPr>
          <w:rFonts w:ascii="Times New Roman" w:hAnsi="Times New Roman" w:cs="Times New Roman"/>
          <w:sz w:val="24"/>
          <w:szCs w:val="24"/>
        </w:rPr>
        <w:t xml:space="preserve">The victim did not survive.  </w:t>
      </w:r>
      <w:r w:rsidR="00F049FB">
        <w:rPr>
          <w:rFonts w:ascii="Times New Roman" w:hAnsi="Times New Roman" w:cs="Times New Roman"/>
          <w:sz w:val="24"/>
          <w:szCs w:val="24"/>
        </w:rPr>
        <w:t>Maltreatment was found</w:t>
      </w:r>
      <w:r w:rsidR="0065186A" w:rsidRPr="00B30679">
        <w:rPr>
          <w:rFonts w:ascii="Times New Roman" w:hAnsi="Times New Roman" w:cs="Times New Roman"/>
          <w:sz w:val="24"/>
          <w:szCs w:val="24"/>
        </w:rPr>
        <w:t xml:space="preserve"> against the mother’s </w:t>
      </w:r>
      <w:r w:rsidR="00626507">
        <w:rPr>
          <w:rFonts w:ascii="Times New Roman" w:hAnsi="Times New Roman" w:cs="Times New Roman"/>
          <w:sz w:val="24"/>
          <w:szCs w:val="24"/>
        </w:rPr>
        <w:t>significant other</w:t>
      </w:r>
      <w:r w:rsidR="00CF2BC6">
        <w:rPr>
          <w:rFonts w:ascii="Times New Roman" w:hAnsi="Times New Roman" w:cs="Times New Roman"/>
          <w:sz w:val="24"/>
          <w:szCs w:val="24"/>
        </w:rPr>
        <w:t xml:space="preserve"> for lack of supervision, </w:t>
      </w:r>
      <w:r w:rsidR="002A0FA6">
        <w:rPr>
          <w:rFonts w:ascii="Times New Roman" w:hAnsi="Times New Roman" w:cs="Times New Roman"/>
          <w:sz w:val="24"/>
          <w:szCs w:val="24"/>
        </w:rPr>
        <w:t xml:space="preserve">which led to the child drowning and </w:t>
      </w:r>
      <w:r w:rsidR="00FF09B7">
        <w:rPr>
          <w:rFonts w:ascii="Times New Roman" w:hAnsi="Times New Roman" w:cs="Times New Roman"/>
          <w:sz w:val="24"/>
          <w:szCs w:val="24"/>
        </w:rPr>
        <w:t>was determined to be the cause or a contributing factor in the fatality</w:t>
      </w:r>
      <w:r w:rsidR="0065186A" w:rsidRPr="00B30679">
        <w:rPr>
          <w:rFonts w:ascii="Times New Roman" w:hAnsi="Times New Roman" w:cs="Times New Roman"/>
          <w:sz w:val="24"/>
          <w:szCs w:val="24"/>
        </w:rPr>
        <w:t xml:space="preserve">. </w:t>
      </w:r>
      <w:r w:rsidR="0002426C">
        <w:rPr>
          <w:rFonts w:ascii="Times New Roman" w:hAnsi="Times New Roman" w:cs="Times New Roman"/>
          <w:sz w:val="24"/>
          <w:szCs w:val="24"/>
        </w:rPr>
        <w:t xml:space="preserve">Maltreatment was not found against the </w:t>
      </w:r>
      <w:r w:rsidR="00813020">
        <w:rPr>
          <w:rFonts w:ascii="Times New Roman" w:hAnsi="Times New Roman" w:cs="Times New Roman"/>
          <w:sz w:val="24"/>
          <w:szCs w:val="24"/>
        </w:rPr>
        <w:t xml:space="preserve">biological </w:t>
      </w:r>
      <w:r w:rsidR="0002426C">
        <w:rPr>
          <w:rFonts w:ascii="Times New Roman" w:hAnsi="Times New Roman" w:cs="Times New Roman"/>
          <w:sz w:val="24"/>
          <w:szCs w:val="24"/>
        </w:rPr>
        <w:t xml:space="preserve">parents. </w:t>
      </w:r>
      <w:r w:rsidR="008F0A5B">
        <w:rPr>
          <w:rFonts w:ascii="Times New Roman" w:hAnsi="Times New Roman" w:cs="Times New Roman"/>
          <w:sz w:val="24"/>
          <w:szCs w:val="24"/>
        </w:rPr>
        <w:t>Because there were no other children in the home, a petition was not filed</w:t>
      </w:r>
      <w:r w:rsidR="008F4DB8">
        <w:rPr>
          <w:rFonts w:ascii="Times New Roman" w:hAnsi="Times New Roman" w:cs="Times New Roman"/>
          <w:sz w:val="24"/>
          <w:szCs w:val="24"/>
        </w:rPr>
        <w:t>, and the case was closed</w:t>
      </w:r>
      <w:r w:rsidR="0066031E">
        <w:rPr>
          <w:rFonts w:ascii="Times New Roman" w:hAnsi="Times New Roman" w:cs="Times New Roman"/>
          <w:sz w:val="24"/>
          <w:szCs w:val="24"/>
        </w:rPr>
        <w:t xml:space="preserve"> on October 6, 2025</w:t>
      </w:r>
      <w:r w:rsidR="008F0A5B">
        <w:rPr>
          <w:rFonts w:ascii="Times New Roman" w:hAnsi="Times New Roman" w:cs="Times New Roman"/>
          <w:sz w:val="24"/>
          <w:szCs w:val="24"/>
        </w:rPr>
        <w:t xml:space="preserve">.  </w:t>
      </w:r>
      <w:r w:rsidR="001701ED">
        <w:rPr>
          <w:rFonts w:ascii="Times New Roman" w:hAnsi="Times New Roman" w:cs="Times New Roman"/>
          <w:sz w:val="24"/>
          <w:szCs w:val="24"/>
        </w:rPr>
        <w:t>T</w:t>
      </w:r>
      <w:r w:rsidR="001701ED" w:rsidRPr="00B30679">
        <w:rPr>
          <w:rFonts w:ascii="Times New Roman" w:hAnsi="Times New Roman" w:cs="Times New Roman"/>
          <w:sz w:val="24"/>
          <w:szCs w:val="24"/>
        </w:rPr>
        <w:t xml:space="preserve">he </w:t>
      </w:r>
      <w:r w:rsidR="001701ED">
        <w:rPr>
          <w:rFonts w:ascii="Times New Roman" w:hAnsi="Times New Roman" w:cs="Times New Roman"/>
          <w:sz w:val="24"/>
          <w:szCs w:val="24"/>
        </w:rPr>
        <w:t>significant other</w:t>
      </w:r>
      <w:r w:rsidR="001701ED" w:rsidRPr="00B30679">
        <w:rPr>
          <w:rFonts w:ascii="Times New Roman" w:hAnsi="Times New Roman" w:cs="Times New Roman"/>
          <w:sz w:val="24"/>
          <w:szCs w:val="24"/>
        </w:rPr>
        <w:t xml:space="preserve"> was </w:t>
      </w:r>
      <w:r w:rsidR="00D87086">
        <w:rPr>
          <w:rFonts w:ascii="Times New Roman" w:hAnsi="Times New Roman" w:cs="Times New Roman"/>
          <w:sz w:val="24"/>
          <w:szCs w:val="24"/>
        </w:rPr>
        <w:t xml:space="preserve">criminally </w:t>
      </w:r>
      <w:r w:rsidR="001701ED" w:rsidRPr="00B30679">
        <w:rPr>
          <w:rFonts w:ascii="Times New Roman" w:hAnsi="Times New Roman" w:cs="Times New Roman"/>
          <w:sz w:val="24"/>
          <w:szCs w:val="24"/>
        </w:rPr>
        <w:t>charged with child neglect resulting in death.</w:t>
      </w:r>
    </w:p>
    <w:p w14:paraId="3E139B74" w14:textId="77777777" w:rsidR="007433A7" w:rsidRPr="00B30679" w:rsidRDefault="007433A7" w:rsidP="00207262">
      <w:pPr>
        <w:spacing w:after="0" w:line="240" w:lineRule="auto"/>
        <w:contextualSpacing/>
        <w:jc w:val="both"/>
        <w:rPr>
          <w:rFonts w:ascii="Times New Roman" w:hAnsi="Times New Roman" w:cs="Times New Roman"/>
          <w:sz w:val="24"/>
          <w:szCs w:val="24"/>
        </w:rPr>
      </w:pPr>
    </w:p>
    <w:p w14:paraId="337F5146" w14:textId="1834D7D8" w:rsidR="0065186A" w:rsidRPr="007433A7" w:rsidRDefault="00C04891" w:rsidP="007433A7">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7433A7">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May 25, </w:t>
      </w:r>
      <w:r w:rsidRPr="007433A7">
        <w:rPr>
          <w:rFonts w:ascii="Times New Roman" w:hAnsi="Times New Roman" w:cs="Times New Roman"/>
          <w:sz w:val="24"/>
          <w:szCs w:val="24"/>
        </w:rPr>
        <w:t>2025</w:t>
      </w:r>
    </w:p>
    <w:p w14:paraId="65E7DAA6" w14:textId="77777777" w:rsidR="007433A7" w:rsidRDefault="007433A7" w:rsidP="00207262">
      <w:pPr>
        <w:spacing w:after="0" w:line="240" w:lineRule="auto"/>
        <w:contextualSpacing/>
        <w:jc w:val="both"/>
        <w:rPr>
          <w:rFonts w:ascii="Times New Roman" w:hAnsi="Times New Roman" w:cs="Times New Roman"/>
          <w:b/>
          <w:bCs/>
          <w:sz w:val="24"/>
          <w:szCs w:val="24"/>
        </w:rPr>
      </w:pPr>
    </w:p>
    <w:p w14:paraId="365DBE0D" w14:textId="21E1939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1</w:t>
      </w:r>
      <w:r w:rsidR="009148DF">
        <w:rPr>
          <w:rFonts w:ascii="Times New Roman" w:hAnsi="Times New Roman" w:cs="Times New Roman"/>
          <w:sz w:val="24"/>
          <w:szCs w:val="24"/>
        </w:rPr>
        <w:t xml:space="preserve"> year</w:t>
      </w:r>
    </w:p>
    <w:p w14:paraId="6A7849E8" w14:textId="77777777" w:rsidR="007433A7" w:rsidRPr="00B30679" w:rsidRDefault="007433A7" w:rsidP="00207262">
      <w:pPr>
        <w:spacing w:after="0" w:line="240" w:lineRule="auto"/>
        <w:contextualSpacing/>
        <w:jc w:val="both"/>
        <w:rPr>
          <w:rFonts w:ascii="Times New Roman" w:hAnsi="Times New Roman" w:cs="Times New Roman"/>
          <w:sz w:val="24"/>
          <w:szCs w:val="24"/>
        </w:rPr>
      </w:pPr>
    </w:p>
    <w:p w14:paraId="4550C779" w14:textId="7777777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6EA31A54" w14:textId="77777777" w:rsidR="007433A7" w:rsidRPr="00B30679" w:rsidRDefault="007433A7" w:rsidP="00207262">
      <w:pPr>
        <w:spacing w:after="0" w:line="240" w:lineRule="auto"/>
        <w:contextualSpacing/>
        <w:jc w:val="both"/>
        <w:rPr>
          <w:rFonts w:ascii="Times New Roman" w:hAnsi="Times New Roman" w:cs="Times New Roman"/>
          <w:sz w:val="24"/>
          <w:szCs w:val="24"/>
        </w:rPr>
      </w:pPr>
    </w:p>
    <w:p w14:paraId="2BA269D7" w14:textId="6C8C7653" w:rsidR="00D1508A" w:rsidRDefault="004276CF" w:rsidP="00207262">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The family has</w:t>
      </w:r>
      <w:r w:rsidR="002669D4">
        <w:rPr>
          <w:rFonts w:ascii="Times New Roman" w:hAnsi="Times New Roman" w:cs="Times New Roman"/>
          <w:sz w:val="24"/>
          <w:szCs w:val="24"/>
        </w:rPr>
        <w:t xml:space="preserve"> no record of prior involvement with Child Protective Services</w:t>
      </w:r>
      <w:r w:rsidR="007433A7">
        <w:rPr>
          <w:rFonts w:ascii="Times New Roman" w:hAnsi="Times New Roman" w:cs="Times New Roman"/>
          <w:sz w:val="24"/>
          <w:szCs w:val="24"/>
        </w:rPr>
        <w:t xml:space="preserve">.  </w:t>
      </w:r>
      <w:r w:rsidR="0065186A" w:rsidRPr="00B30679">
        <w:rPr>
          <w:rFonts w:ascii="Times New Roman" w:hAnsi="Times New Roman" w:cs="Times New Roman"/>
          <w:sz w:val="24"/>
          <w:szCs w:val="24"/>
        </w:rPr>
        <w:t xml:space="preserve">While </w:t>
      </w:r>
      <w:r w:rsidR="00D02A07">
        <w:rPr>
          <w:rFonts w:ascii="Times New Roman" w:hAnsi="Times New Roman" w:cs="Times New Roman"/>
          <w:sz w:val="24"/>
          <w:szCs w:val="24"/>
        </w:rPr>
        <w:t xml:space="preserve">alone with the </w:t>
      </w:r>
      <w:r w:rsidR="008C3891">
        <w:rPr>
          <w:rFonts w:ascii="Times New Roman" w:hAnsi="Times New Roman" w:cs="Times New Roman"/>
          <w:color w:val="000000"/>
          <w:sz w:val="24"/>
          <w:szCs w:val="24"/>
        </w:rPr>
        <w:t>victim</w:t>
      </w:r>
      <w:r w:rsidR="0065186A" w:rsidRPr="00B30679">
        <w:rPr>
          <w:rFonts w:ascii="Times New Roman" w:hAnsi="Times New Roman" w:cs="Times New Roman"/>
          <w:sz w:val="24"/>
          <w:szCs w:val="24"/>
        </w:rPr>
        <w:t xml:space="preserve">, the father threw the victim, which resulted in blunt force trauma to </w:t>
      </w:r>
      <w:r w:rsidR="00D762EA">
        <w:rPr>
          <w:rFonts w:ascii="Times New Roman" w:hAnsi="Times New Roman" w:cs="Times New Roman"/>
          <w:sz w:val="24"/>
          <w:szCs w:val="24"/>
        </w:rPr>
        <w:t>his</w:t>
      </w:r>
      <w:r w:rsidR="0065186A" w:rsidRPr="00B30679">
        <w:rPr>
          <w:rFonts w:ascii="Times New Roman" w:hAnsi="Times New Roman" w:cs="Times New Roman"/>
          <w:sz w:val="24"/>
          <w:szCs w:val="24"/>
        </w:rPr>
        <w:t xml:space="preserve"> head. </w:t>
      </w:r>
      <w:r w:rsidR="000774E8">
        <w:rPr>
          <w:rFonts w:ascii="Times New Roman" w:hAnsi="Times New Roman" w:cs="Times New Roman"/>
          <w:sz w:val="24"/>
          <w:szCs w:val="24"/>
        </w:rPr>
        <w:t>T</w:t>
      </w:r>
      <w:r w:rsidR="003634B7">
        <w:rPr>
          <w:rFonts w:ascii="Times New Roman" w:hAnsi="Times New Roman" w:cs="Times New Roman"/>
          <w:sz w:val="24"/>
          <w:szCs w:val="24"/>
        </w:rPr>
        <w:t xml:space="preserve">he </w:t>
      </w:r>
      <w:r w:rsidR="000774E8">
        <w:rPr>
          <w:rFonts w:ascii="Times New Roman" w:hAnsi="Times New Roman" w:cs="Times New Roman"/>
          <w:sz w:val="24"/>
          <w:szCs w:val="24"/>
        </w:rPr>
        <w:t xml:space="preserve">initial findings of the </w:t>
      </w:r>
      <w:r w:rsidR="003634B7">
        <w:rPr>
          <w:rFonts w:ascii="Times New Roman" w:hAnsi="Times New Roman" w:cs="Times New Roman"/>
          <w:sz w:val="24"/>
          <w:szCs w:val="24"/>
        </w:rPr>
        <w:t xml:space="preserve">autopsy of the victim </w:t>
      </w:r>
      <w:r w:rsidR="003634B7" w:rsidRPr="00B30679">
        <w:rPr>
          <w:rFonts w:ascii="Times New Roman" w:hAnsi="Times New Roman" w:cs="Times New Roman"/>
          <w:sz w:val="24"/>
          <w:szCs w:val="24"/>
        </w:rPr>
        <w:t xml:space="preserve">determined </w:t>
      </w:r>
      <w:r w:rsidR="003634B7">
        <w:rPr>
          <w:rFonts w:ascii="Times New Roman" w:hAnsi="Times New Roman" w:cs="Times New Roman"/>
          <w:sz w:val="24"/>
          <w:szCs w:val="24"/>
        </w:rPr>
        <w:t>that he</w:t>
      </w:r>
      <w:r w:rsidR="003634B7" w:rsidRPr="00B30679">
        <w:rPr>
          <w:rFonts w:ascii="Times New Roman" w:hAnsi="Times New Roman" w:cs="Times New Roman"/>
          <w:sz w:val="24"/>
          <w:szCs w:val="24"/>
        </w:rPr>
        <w:t xml:space="preserve"> died as a result of physical </w:t>
      </w:r>
      <w:r w:rsidR="001B175F">
        <w:rPr>
          <w:rFonts w:ascii="Times New Roman" w:hAnsi="Times New Roman" w:cs="Times New Roman"/>
          <w:sz w:val="24"/>
          <w:szCs w:val="24"/>
        </w:rPr>
        <w:t>trauma</w:t>
      </w:r>
      <w:r w:rsidR="003634B7" w:rsidRPr="00B30679">
        <w:rPr>
          <w:rFonts w:ascii="Times New Roman" w:hAnsi="Times New Roman" w:cs="Times New Roman"/>
          <w:sz w:val="24"/>
          <w:szCs w:val="24"/>
        </w:rPr>
        <w:t>.</w:t>
      </w:r>
      <w:r w:rsidR="002926CA">
        <w:rPr>
          <w:rFonts w:ascii="Times New Roman" w:hAnsi="Times New Roman" w:cs="Times New Roman"/>
          <w:sz w:val="24"/>
          <w:szCs w:val="24"/>
        </w:rPr>
        <w:t xml:space="preserve">  </w:t>
      </w:r>
      <w:r w:rsidR="00D71B5F">
        <w:rPr>
          <w:rFonts w:ascii="Times New Roman" w:hAnsi="Times New Roman" w:cs="Times New Roman"/>
          <w:sz w:val="24"/>
          <w:szCs w:val="24"/>
        </w:rPr>
        <w:t>Maltreatment was found against</w:t>
      </w:r>
      <w:r w:rsidR="005F7FC5">
        <w:rPr>
          <w:rFonts w:ascii="Times New Roman" w:hAnsi="Times New Roman" w:cs="Times New Roman"/>
          <w:sz w:val="24"/>
          <w:szCs w:val="24"/>
        </w:rPr>
        <w:t xml:space="preserve"> the father </w:t>
      </w:r>
      <w:r w:rsidR="007C4108">
        <w:rPr>
          <w:rFonts w:ascii="Times New Roman" w:hAnsi="Times New Roman" w:cs="Times New Roman"/>
          <w:sz w:val="24"/>
          <w:szCs w:val="24"/>
        </w:rPr>
        <w:t xml:space="preserve">for the infliction of </w:t>
      </w:r>
      <w:r w:rsidR="00785CD5">
        <w:rPr>
          <w:rFonts w:ascii="Times New Roman" w:hAnsi="Times New Roman" w:cs="Times New Roman"/>
          <w:sz w:val="24"/>
          <w:szCs w:val="24"/>
        </w:rPr>
        <w:t>nonaccidental trauma</w:t>
      </w:r>
      <w:r w:rsidR="007C4108">
        <w:rPr>
          <w:rFonts w:ascii="Times New Roman" w:hAnsi="Times New Roman" w:cs="Times New Roman"/>
          <w:sz w:val="24"/>
          <w:szCs w:val="24"/>
        </w:rPr>
        <w:t>, which was determined to be the cause or a contributing factor in the fatality</w:t>
      </w:r>
      <w:r w:rsidR="005F7FC5">
        <w:rPr>
          <w:rFonts w:ascii="Times New Roman" w:hAnsi="Times New Roman" w:cs="Times New Roman"/>
          <w:sz w:val="24"/>
          <w:szCs w:val="24"/>
        </w:rPr>
        <w:t xml:space="preserve">. </w:t>
      </w:r>
      <w:r w:rsidR="003634B7">
        <w:rPr>
          <w:rFonts w:ascii="Times New Roman" w:hAnsi="Times New Roman" w:cs="Times New Roman"/>
          <w:sz w:val="24"/>
          <w:szCs w:val="24"/>
        </w:rPr>
        <w:t xml:space="preserve">After filing </w:t>
      </w:r>
      <w:r w:rsidR="00F02CDB">
        <w:rPr>
          <w:rFonts w:ascii="Times New Roman" w:hAnsi="Times New Roman" w:cs="Times New Roman"/>
          <w:sz w:val="24"/>
          <w:szCs w:val="24"/>
        </w:rPr>
        <w:t>a</w:t>
      </w:r>
      <w:r w:rsidR="003634B7">
        <w:rPr>
          <w:rFonts w:ascii="Times New Roman" w:hAnsi="Times New Roman" w:cs="Times New Roman"/>
          <w:sz w:val="24"/>
          <w:szCs w:val="24"/>
        </w:rPr>
        <w:t xml:space="preserve"> petition, the father’s parental rights were involuntarily terminated.  </w:t>
      </w:r>
      <w:r w:rsidR="0065186A" w:rsidRPr="00B30679">
        <w:rPr>
          <w:rFonts w:ascii="Times New Roman" w:hAnsi="Times New Roman" w:cs="Times New Roman"/>
          <w:sz w:val="24"/>
          <w:szCs w:val="24"/>
        </w:rPr>
        <w:t>The mother</w:t>
      </w:r>
      <w:r w:rsidR="00F02CDB">
        <w:rPr>
          <w:rFonts w:ascii="Times New Roman" w:hAnsi="Times New Roman" w:cs="Times New Roman"/>
          <w:sz w:val="24"/>
          <w:szCs w:val="24"/>
        </w:rPr>
        <w:t>, who was a non-abusing parent,</w:t>
      </w:r>
      <w:r w:rsidR="0065186A" w:rsidRPr="00B30679">
        <w:rPr>
          <w:rFonts w:ascii="Times New Roman" w:hAnsi="Times New Roman" w:cs="Times New Roman"/>
          <w:sz w:val="24"/>
          <w:szCs w:val="24"/>
        </w:rPr>
        <w:t xml:space="preserve"> severed her relationship with the </w:t>
      </w:r>
      <w:r w:rsidR="00C54F6A">
        <w:rPr>
          <w:rFonts w:ascii="Times New Roman" w:hAnsi="Times New Roman" w:cs="Times New Roman"/>
          <w:sz w:val="24"/>
          <w:szCs w:val="24"/>
        </w:rPr>
        <w:t xml:space="preserve">father, </w:t>
      </w:r>
      <w:r w:rsidR="00453628">
        <w:rPr>
          <w:rFonts w:ascii="Times New Roman" w:hAnsi="Times New Roman" w:cs="Times New Roman"/>
          <w:sz w:val="24"/>
          <w:szCs w:val="24"/>
        </w:rPr>
        <w:t>and the</w:t>
      </w:r>
      <w:r w:rsidR="0065186A" w:rsidRPr="00B30679">
        <w:rPr>
          <w:rFonts w:ascii="Times New Roman" w:hAnsi="Times New Roman" w:cs="Times New Roman"/>
          <w:sz w:val="24"/>
          <w:szCs w:val="24"/>
        </w:rPr>
        <w:t xml:space="preserve"> surviving child</w:t>
      </w:r>
      <w:r w:rsidR="0065186A" w:rsidRPr="00B30679">
        <w:rPr>
          <w:rFonts w:ascii="Times New Roman" w:hAnsi="Times New Roman" w:cs="Times New Roman"/>
          <w:b/>
          <w:bCs/>
          <w:sz w:val="24"/>
          <w:szCs w:val="24"/>
        </w:rPr>
        <w:t xml:space="preserve"> </w:t>
      </w:r>
      <w:r w:rsidR="0065186A" w:rsidRPr="00B30679">
        <w:rPr>
          <w:rFonts w:ascii="Times New Roman" w:hAnsi="Times New Roman" w:cs="Times New Roman"/>
          <w:sz w:val="24"/>
          <w:szCs w:val="24"/>
        </w:rPr>
        <w:t xml:space="preserve">was </w:t>
      </w:r>
      <w:r w:rsidR="001A71C4">
        <w:rPr>
          <w:rFonts w:ascii="Times New Roman" w:hAnsi="Times New Roman" w:cs="Times New Roman"/>
          <w:sz w:val="24"/>
          <w:szCs w:val="24"/>
        </w:rPr>
        <w:t>returned to his mother’s custody</w:t>
      </w:r>
      <w:r w:rsidR="0065186A" w:rsidRPr="00B30679">
        <w:rPr>
          <w:rFonts w:ascii="Times New Roman" w:hAnsi="Times New Roman" w:cs="Times New Roman"/>
          <w:sz w:val="24"/>
          <w:szCs w:val="24"/>
        </w:rPr>
        <w:t xml:space="preserve"> on July 10, 2025. </w:t>
      </w:r>
      <w:r w:rsidR="00E44DC4" w:rsidRPr="00E44DC4">
        <w:rPr>
          <w:rFonts w:ascii="Times New Roman" w:hAnsi="Times New Roman" w:cs="Times New Roman"/>
          <w:sz w:val="24"/>
          <w:szCs w:val="24"/>
        </w:rPr>
        <w:t xml:space="preserve"> </w:t>
      </w:r>
      <w:r w:rsidR="0066031E">
        <w:rPr>
          <w:rFonts w:ascii="Times New Roman" w:hAnsi="Times New Roman" w:cs="Times New Roman"/>
          <w:sz w:val="24"/>
          <w:szCs w:val="24"/>
        </w:rPr>
        <w:t xml:space="preserve">The case was closed on August 19, 2025.  </w:t>
      </w:r>
      <w:r w:rsidR="00E44DC4">
        <w:rPr>
          <w:rFonts w:ascii="Times New Roman" w:hAnsi="Times New Roman" w:cs="Times New Roman"/>
          <w:sz w:val="24"/>
          <w:szCs w:val="24"/>
        </w:rPr>
        <w:t xml:space="preserve">The father was criminally charged with the </w:t>
      </w:r>
      <w:r w:rsidR="008C3891">
        <w:rPr>
          <w:rFonts w:ascii="Times New Roman" w:hAnsi="Times New Roman" w:cs="Times New Roman"/>
          <w:color w:val="000000"/>
          <w:sz w:val="24"/>
          <w:szCs w:val="24"/>
        </w:rPr>
        <w:t>victim</w:t>
      </w:r>
      <w:r w:rsidR="00E44DC4">
        <w:rPr>
          <w:rFonts w:ascii="Times New Roman" w:hAnsi="Times New Roman" w:cs="Times New Roman"/>
          <w:sz w:val="24"/>
          <w:szCs w:val="24"/>
        </w:rPr>
        <w:t>’s death, but no charges were filed against the mother.</w:t>
      </w:r>
    </w:p>
    <w:p w14:paraId="20E8DB48" w14:textId="77777777" w:rsidR="00D1508A" w:rsidRPr="00B30679" w:rsidRDefault="00D1508A" w:rsidP="00207262">
      <w:pPr>
        <w:spacing w:after="0" w:line="240" w:lineRule="auto"/>
        <w:contextualSpacing/>
        <w:jc w:val="both"/>
        <w:rPr>
          <w:rFonts w:ascii="Times New Roman" w:hAnsi="Times New Roman" w:cs="Times New Roman"/>
          <w:b/>
          <w:bCs/>
          <w:sz w:val="24"/>
          <w:szCs w:val="24"/>
        </w:rPr>
      </w:pPr>
    </w:p>
    <w:p w14:paraId="4BC96FFE" w14:textId="018D2A78" w:rsidR="009265C8" w:rsidRPr="004F6908" w:rsidRDefault="009265C8" w:rsidP="004F6908">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4F6908">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June 1, </w:t>
      </w:r>
      <w:r w:rsidRPr="004F6908">
        <w:rPr>
          <w:rFonts w:ascii="Times New Roman" w:hAnsi="Times New Roman" w:cs="Times New Roman"/>
          <w:sz w:val="24"/>
          <w:szCs w:val="24"/>
        </w:rPr>
        <w:t>2025</w:t>
      </w:r>
    </w:p>
    <w:p w14:paraId="6C44FBC2" w14:textId="77777777" w:rsidR="004F6908" w:rsidRDefault="004F6908" w:rsidP="00207262">
      <w:pPr>
        <w:spacing w:after="0" w:line="240" w:lineRule="auto"/>
        <w:contextualSpacing/>
        <w:jc w:val="both"/>
        <w:rPr>
          <w:rFonts w:ascii="Times New Roman" w:hAnsi="Times New Roman" w:cs="Times New Roman"/>
          <w:b/>
          <w:bCs/>
          <w:sz w:val="24"/>
          <w:szCs w:val="24"/>
        </w:rPr>
      </w:pPr>
    </w:p>
    <w:p w14:paraId="09DA2E35" w14:textId="6724079D" w:rsidR="009265C8" w:rsidRDefault="009265C8"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4 months</w:t>
      </w:r>
    </w:p>
    <w:p w14:paraId="6885D0B8" w14:textId="77777777" w:rsidR="004F6908" w:rsidRPr="00B30679" w:rsidRDefault="004F6908" w:rsidP="00207262">
      <w:pPr>
        <w:spacing w:after="0" w:line="240" w:lineRule="auto"/>
        <w:contextualSpacing/>
        <w:jc w:val="both"/>
        <w:rPr>
          <w:rFonts w:ascii="Times New Roman" w:hAnsi="Times New Roman" w:cs="Times New Roman"/>
          <w:sz w:val="24"/>
          <w:szCs w:val="24"/>
        </w:rPr>
      </w:pPr>
    </w:p>
    <w:p w14:paraId="122B4CF2" w14:textId="77777777" w:rsidR="009265C8" w:rsidRDefault="009265C8"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053F2E96" w14:textId="77777777" w:rsidR="004F6908" w:rsidRDefault="004F6908" w:rsidP="00207262">
      <w:pPr>
        <w:spacing w:after="0" w:line="240" w:lineRule="auto"/>
        <w:contextualSpacing/>
        <w:jc w:val="both"/>
        <w:rPr>
          <w:rFonts w:ascii="Times New Roman" w:hAnsi="Times New Roman" w:cs="Times New Roman"/>
          <w:sz w:val="24"/>
          <w:szCs w:val="24"/>
        </w:rPr>
      </w:pPr>
    </w:p>
    <w:p w14:paraId="49536BE0" w14:textId="14387C49" w:rsidR="00FF09B7" w:rsidRDefault="004F6908"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Between December 2004 and 2012, the Department received three referrals on the father, which resulted in his parental rights to three prior-born children being terminated.  The victim died while co-sleeping with the parents on a futon twin bed.  Both parents admitted to using marijuana and methamphetamines two </w:t>
      </w:r>
      <w:r w:rsidR="009265C8" w:rsidRPr="00B30679">
        <w:rPr>
          <w:rFonts w:ascii="Times New Roman" w:hAnsi="Times New Roman" w:cs="Times New Roman"/>
          <w:sz w:val="24"/>
          <w:szCs w:val="24"/>
        </w:rPr>
        <w:t>days prior to the victim’s death</w:t>
      </w:r>
      <w:r>
        <w:rPr>
          <w:rFonts w:ascii="Times New Roman" w:hAnsi="Times New Roman" w:cs="Times New Roman"/>
          <w:sz w:val="24"/>
          <w:szCs w:val="24"/>
        </w:rPr>
        <w:t xml:space="preserve">.  </w:t>
      </w:r>
      <w:r w:rsidR="009265C8">
        <w:rPr>
          <w:rFonts w:ascii="Times New Roman" w:hAnsi="Times New Roman" w:cs="Times New Roman"/>
          <w:sz w:val="24"/>
          <w:szCs w:val="24"/>
        </w:rPr>
        <w:t>Maltreatment</w:t>
      </w:r>
      <w:r w:rsidR="009265C8" w:rsidRPr="00B30679">
        <w:rPr>
          <w:rFonts w:ascii="Times New Roman" w:hAnsi="Times New Roman" w:cs="Times New Roman"/>
          <w:sz w:val="24"/>
          <w:szCs w:val="24"/>
        </w:rPr>
        <w:t xml:space="preserve"> was substantiated against the </w:t>
      </w:r>
      <w:r w:rsidR="009265C8">
        <w:rPr>
          <w:rFonts w:ascii="Times New Roman" w:hAnsi="Times New Roman" w:cs="Times New Roman"/>
          <w:sz w:val="24"/>
          <w:szCs w:val="24"/>
        </w:rPr>
        <w:t xml:space="preserve">parents for neglect and for exposing the </w:t>
      </w:r>
      <w:r w:rsidR="00322F23">
        <w:rPr>
          <w:rFonts w:ascii="Times New Roman" w:hAnsi="Times New Roman" w:cs="Times New Roman"/>
          <w:sz w:val="24"/>
          <w:szCs w:val="24"/>
        </w:rPr>
        <w:t>victim</w:t>
      </w:r>
      <w:r w:rsidR="009265C8">
        <w:rPr>
          <w:rFonts w:ascii="Times New Roman" w:hAnsi="Times New Roman" w:cs="Times New Roman"/>
          <w:sz w:val="24"/>
          <w:szCs w:val="24"/>
        </w:rPr>
        <w:t xml:space="preserve"> to drug</w:t>
      </w:r>
      <w:r w:rsidR="00785CD5">
        <w:rPr>
          <w:rFonts w:ascii="Times New Roman" w:hAnsi="Times New Roman" w:cs="Times New Roman"/>
          <w:sz w:val="24"/>
          <w:szCs w:val="24"/>
        </w:rPr>
        <w:t>s</w:t>
      </w:r>
      <w:r w:rsidR="009265C8">
        <w:rPr>
          <w:rFonts w:ascii="Times New Roman" w:hAnsi="Times New Roman" w:cs="Times New Roman"/>
          <w:sz w:val="24"/>
          <w:szCs w:val="24"/>
        </w:rPr>
        <w:t xml:space="preserve"> in the home, which led to an unsafe sleeping situation that was determined to be the cause or a contributing factor in the fatality</w:t>
      </w:r>
      <w:r w:rsidR="009265C8" w:rsidRPr="00B30679">
        <w:rPr>
          <w:rFonts w:ascii="Times New Roman" w:hAnsi="Times New Roman" w:cs="Times New Roman"/>
          <w:sz w:val="24"/>
          <w:szCs w:val="24"/>
        </w:rPr>
        <w:t xml:space="preserve">. The </w:t>
      </w:r>
      <w:r w:rsidR="009265C8">
        <w:rPr>
          <w:rFonts w:ascii="Times New Roman" w:hAnsi="Times New Roman" w:cs="Times New Roman"/>
          <w:sz w:val="24"/>
          <w:szCs w:val="24"/>
        </w:rPr>
        <w:t xml:space="preserve">investigation by law enforcement remains open, pending </w:t>
      </w:r>
      <w:r w:rsidR="009265C8" w:rsidRPr="00B30679">
        <w:rPr>
          <w:rFonts w:ascii="Times New Roman" w:hAnsi="Times New Roman" w:cs="Times New Roman"/>
          <w:sz w:val="24"/>
          <w:szCs w:val="24"/>
        </w:rPr>
        <w:t xml:space="preserve">the results of the parents’ drug </w:t>
      </w:r>
      <w:r w:rsidR="009265C8">
        <w:rPr>
          <w:rFonts w:ascii="Times New Roman" w:hAnsi="Times New Roman" w:cs="Times New Roman"/>
          <w:sz w:val="24"/>
          <w:szCs w:val="24"/>
        </w:rPr>
        <w:t>screens</w:t>
      </w:r>
      <w:r w:rsidR="009265C8" w:rsidRPr="00B30679">
        <w:rPr>
          <w:rFonts w:ascii="Times New Roman" w:hAnsi="Times New Roman" w:cs="Times New Roman"/>
          <w:sz w:val="24"/>
          <w:szCs w:val="24"/>
        </w:rPr>
        <w:t xml:space="preserve"> and the </w:t>
      </w:r>
      <w:r w:rsidR="009265C8">
        <w:rPr>
          <w:rFonts w:ascii="Times New Roman" w:hAnsi="Times New Roman" w:cs="Times New Roman"/>
          <w:sz w:val="24"/>
          <w:szCs w:val="24"/>
        </w:rPr>
        <w:t xml:space="preserve">autopsy report by the Office of the </w:t>
      </w:r>
      <w:r w:rsidR="009265C8" w:rsidRPr="00B30679">
        <w:rPr>
          <w:rFonts w:ascii="Times New Roman" w:hAnsi="Times New Roman" w:cs="Times New Roman"/>
          <w:sz w:val="24"/>
          <w:szCs w:val="24"/>
        </w:rPr>
        <w:t xml:space="preserve">Medical Examiner. </w:t>
      </w:r>
      <w:r w:rsidR="005B3439">
        <w:rPr>
          <w:rFonts w:ascii="Times New Roman" w:hAnsi="Times New Roman" w:cs="Times New Roman"/>
          <w:sz w:val="24"/>
          <w:szCs w:val="24"/>
        </w:rPr>
        <w:t>Because there were no other children in the home, the Department did not file a petition, and the case was closed on August 26, 2025.</w:t>
      </w:r>
    </w:p>
    <w:p w14:paraId="5B902951" w14:textId="77777777" w:rsidR="004F6908" w:rsidRPr="004F6908" w:rsidRDefault="004F6908" w:rsidP="00207262">
      <w:pPr>
        <w:spacing w:after="0" w:line="240" w:lineRule="auto"/>
        <w:contextualSpacing/>
        <w:jc w:val="both"/>
        <w:rPr>
          <w:rFonts w:ascii="Times New Roman" w:hAnsi="Times New Roman" w:cs="Times New Roman"/>
          <w:sz w:val="24"/>
          <w:szCs w:val="24"/>
        </w:rPr>
      </w:pPr>
    </w:p>
    <w:p w14:paraId="205E5D19" w14:textId="27F2A003" w:rsidR="00FF09B7" w:rsidRPr="004F6908" w:rsidRDefault="00FF09B7" w:rsidP="004F6908">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4F6908">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June 23, </w:t>
      </w:r>
      <w:r w:rsidRPr="004F6908">
        <w:rPr>
          <w:rFonts w:ascii="Times New Roman" w:hAnsi="Times New Roman" w:cs="Times New Roman"/>
          <w:sz w:val="24"/>
          <w:szCs w:val="24"/>
        </w:rPr>
        <w:t>2025</w:t>
      </w:r>
    </w:p>
    <w:p w14:paraId="5E57B205" w14:textId="77777777" w:rsidR="003D5669" w:rsidRDefault="003D5669" w:rsidP="00207262">
      <w:pPr>
        <w:spacing w:after="0" w:line="240" w:lineRule="auto"/>
        <w:contextualSpacing/>
        <w:jc w:val="both"/>
        <w:rPr>
          <w:rFonts w:ascii="Times New Roman" w:hAnsi="Times New Roman" w:cs="Times New Roman"/>
          <w:b/>
          <w:bCs/>
          <w:sz w:val="24"/>
          <w:szCs w:val="24"/>
        </w:rPr>
      </w:pPr>
    </w:p>
    <w:p w14:paraId="5F265110" w14:textId="3D681E1A" w:rsidR="00FF09B7" w:rsidRDefault="00FF09B7"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 month </w:t>
      </w:r>
    </w:p>
    <w:p w14:paraId="16E5899B" w14:textId="77777777" w:rsidR="003D5669" w:rsidRPr="00B30679" w:rsidRDefault="003D5669" w:rsidP="00207262">
      <w:pPr>
        <w:spacing w:after="0" w:line="240" w:lineRule="auto"/>
        <w:contextualSpacing/>
        <w:jc w:val="both"/>
        <w:rPr>
          <w:rFonts w:ascii="Times New Roman" w:hAnsi="Times New Roman" w:cs="Times New Roman"/>
          <w:sz w:val="24"/>
          <w:szCs w:val="24"/>
        </w:rPr>
      </w:pPr>
    </w:p>
    <w:p w14:paraId="5C00A981" w14:textId="77777777" w:rsidR="00FF09B7" w:rsidRDefault="00FF09B7"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75D1A306" w14:textId="77777777" w:rsidR="003D5669" w:rsidRDefault="003D5669" w:rsidP="00207262">
      <w:pPr>
        <w:spacing w:after="0" w:line="240" w:lineRule="auto"/>
        <w:contextualSpacing/>
        <w:jc w:val="both"/>
        <w:rPr>
          <w:rFonts w:ascii="Times New Roman" w:hAnsi="Times New Roman" w:cs="Times New Roman"/>
          <w:sz w:val="24"/>
          <w:szCs w:val="24"/>
        </w:rPr>
      </w:pPr>
    </w:p>
    <w:p w14:paraId="582D4310" w14:textId="306B53FB" w:rsidR="00FF09B7" w:rsidRPr="00B30679" w:rsidRDefault="003D5669"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2020, the </w:t>
      </w:r>
      <w:r w:rsidR="00FF09B7">
        <w:rPr>
          <w:rFonts w:ascii="Times New Roman" w:hAnsi="Times New Roman" w:cs="Times New Roman"/>
          <w:sz w:val="24"/>
          <w:szCs w:val="24"/>
        </w:rPr>
        <w:t>father was adjudicated as an abusive or neglectful psychological parent to two non-biological children, and he relinquished his parental rights.</w:t>
      </w:r>
      <w:r>
        <w:rPr>
          <w:rFonts w:ascii="Times New Roman" w:hAnsi="Times New Roman" w:cs="Times New Roman"/>
          <w:sz w:val="24"/>
          <w:szCs w:val="24"/>
        </w:rPr>
        <w:t xml:space="preserve">  In 2021 and 2022 there were two other referrals made against the father which were not substantiated; in 2024 and 2025 there</w:t>
      </w:r>
      <w:r w:rsidR="00695448">
        <w:rPr>
          <w:rFonts w:ascii="Times New Roman" w:hAnsi="Times New Roman" w:cs="Times New Roman"/>
          <w:sz w:val="24"/>
          <w:szCs w:val="24"/>
        </w:rPr>
        <w:t xml:space="preserve"> were</w:t>
      </w:r>
      <w:r>
        <w:rPr>
          <w:rFonts w:ascii="Times New Roman" w:hAnsi="Times New Roman" w:cs="Times New Roman"/>
          <w:sz w:val="24"/>
          <w:szCs w:val="24"/>
        </w:rPr>
        <w:t xml:space="preserve"> three referrals against the mother which were not substantiated; and in 2024 there was one referral made against both parents which were not substantiated</w:t>
      </w:r>
      <w:r w:rsidR="00AC5A1D">
        <w:rPr>
          <w:rFonts w:ascii="Times New Roman" w:hAnsi="Times New Roman" w:cs="Times New Roman"/>
          <w:sz w:val="24"/>
          <w:szCs w:val="24"/>
        </w:rPr>
        <w:t xml:space="preserve">.  At the time of the death, the parents were the kinship placement to a child in the Department’s custody, although the family’s home study was </w:t>
      </w:r>
      <w:r w:rsidR="00AC5A1D">
        <w:rPr>
          <w:rFonts w:ascii="Times New Roman" w:hAnsi="Times New Roman" w:cs="Times New Roman"/>
          <w:sz w:val="24"/>
          <w:szCs w:val="24"/>
        </w:rPr>
        <w:lastRenderedPageBreak/>
        <w:t>denied in February 2025.</w:t>
      </w:r>
      <w:r w:rsidR="00D90E10">
        <w:rPr>
          <w:rFonts w:ascii="Times New Roman" w:hAnsi="Times New Roman" w:cs="Times New Roman"/>
          <w:sz w:val="24"/>
          <w:szCs w:val="24"/>
        </w:rPr>
        <w:t xml:space="preserve">  The </w:t>
      </w:r>
      <w:r w:rsidR="00B2729D">
        <w:rPr>
          <w:rFonts w:ascii="Times New Roman" w:hAnsi="Times New Roman" w:cs="Times New Roman"/>
          <w:sz w:val="24"/>
          <w:szCs w:val="24"/>
        </w:rPr>
        <w:t xml:space="preserve">victim died during his sleep, after a prolonged period of neither parent checking on his well-being.  </w:t>
      </w:r>
      <w:r w:rsidR="00843E32">
        <w:rPr>
          <w:rFonts w:ascii="Times New Roman" w:hAnsi="Times New Roman" w:cs="Times New Roman"/>
          <w:sz w:val="24"/>
          <w:szCs w:val="24"/>
        </w:rPr>
        <w:t xml:space="preserve">As observed during the autopsy, the </w:t>
      </w:r>
      <w:r w:rsidR="00FF09B7">
        <w:rPr>
          <w:rFonts w:ascii="Times New Roman" w:hAnsi="Times New Roman" w:cs="Times New Roman"/>
          <w:sz w:val="24"/>
          <w:szCs w:val="24"/>
        </w:rPr>
        <w:t xml:space="preserve">child was </w:t>
      </w:r>
      <w:r w:rsidR="002818C1">
        <w:rPr>
          <w:rFonts w:ascii="Times New Roman" w:hAnsi="Times New Roman" w:cs="Times New Roman"/>
          <w:sz w:val="24"/>
          <w:szCs w:val="24"/>
        </w:rPr>
        <w:t xml:space="preserve">found to be </w:t>
      </w:r>
      <w:r w:rsidR="00FF09B7">
        <w:rPr>
          <w:rFonts w:ascii="Times New Roman" w:hAnsi="Times New Roman" w:cs="Times New Roman"/>
          <w:sz w:val="24"/>
          <w:szCs w:val="24"/>
        </w:rPr>
        <w:t>severely malnourished and dehydrated</w:t>
      </w:r>
      <w:r w:rsidR="00B2729D">
        <w:rPr>
          <w:rFonts w:ascii="Times New Roman" w:hAnsi="Times New Roman" w:cs="Times New Roman"/>
          <w:sz w:val="24"/>
          <w:szCs w:val="24"/>
        </w:rPr>
        <w:t xml:space="preserve">.  </w:t>
      </w:r>
      <w:r w:rsidR="00FF09B7" w:rsidRPr="00B30679">
        <w:rPr>
          <w:rFonts w:ascii="Times New Roman" w:hAnsi="Times New Roman" w:cs="Times New Roman"/>
          <w:sz w:val="24"/>
          <w:szCs w:val="24"/>
        </w:rPr>
        <w:t>Maltreatment was substantiated against both parents</w:t>
      </w:r>
      <w:r w:rsidR="000349CB">
        <w:rPr>
          <w:rFonts w:ascii="Times New Roman" w:hAnsi="Times New Roman" w:cs="Times New Roman"/>
          <w:sz w:val="24"/>
          <w:szCs w:val="24"/>
        </w:rPr>
        <w:t xml:space="preserve"> for neglect</w:t>
      </w:r>
      <w:r w:rsidR="001A35DE">
        <w:rPr>
          <w:rFonts w:ascii="Times New Roman" w:hAnsi="Times New Roman" w:cs="Times New Roman"/>
          <w:sz w:val="24"/>
          <w:szCs w:val="24"/>
        </w:rPr>
        <w:t>, including malnourishment and medical neglect</w:t>
      </w:r>
      <w:r w:rsidR="00843E32">
        <w:rPr>
          <w:rFonts w:ascii="Times New Roman" w:hAnsi="Times New Roman" w:cs="Times New Roman"/>
          <w:sz w:val="24"/>
          <w:szCs w:val="24"/>
        </w:rPr>
        <w:t>, which was determined to be the cause or a contributing factor in the fatality</w:t>
      </w:r>
      <w:r w:rsidR="00FF09B7" w:rsidRPr="00B30679">
        <w:rPr>
          <w:rFonts w:ascii="Times New Roman" w:hAnsi="Times New Roman" w:cs="Times New Roman"/>
          <w:sz w:val="24"/>
          <w:szCs w:val="24"/>
        </w:rPr>
        <w:t xml:space="preserve">. </w:t>
      </w:r>
      <w:r w:rsidR="00FF09B7">
        <w:rPr>
          <w:rFonts w:ascii="Times New Roman" w:hAnsi="Times New Roman" w:cs="Times New Roman"/>
          <w:sz w:val="24"/>
          <w:szCs w:val="24"/>
        </w:rPr>
        <w:t>Emergency custody was obtained and an abuse and neglect petition was filed</w:t>
      </w:r>
      <w:r w:rsidR="00CF7E5B">
        <w:rPr>
          <w:rFonts w:ascii="Times New Roman" w:hAnsi="Times New Roman" w:cs="Times New Roman"/>
          <w:sz w:val="24"/>
          <w:szCs w:val="24"/>
        </w:rPr>
        <w:t>, and the circuit court proceedings remain on-going</w:t>
      </w:r>
      <w:r w:rsidR="00FF09B7">
        <w:rPr>
          <w:rFonts w:ascii="Times New Roman" w:hAnsi="Times New Roman" w:cs="Times New Roman"/>
          <w:sz w:val="24"/>
          <w:szCs w:val="24"/>
        </w:rPr>
        <w:t xml:space="preserve">. </w:t>
      </w:r>
    </w:p>
    <w:p w14:paraId="23DEA0C8" w14:textId="77777777" w:rsidR="0065186A" w:rsidRPr="00B30679" w:rsidRDefault="0065186A" w:rsidP="00207262">
      <w:pPr>
        <w:spacing w:after="0" w:line="240" w:lineRule="auto"/>
        <w:contextualSpacing/>
        <w:jc w:val="both"/>
        <w:rPr>
          <w:rFonts w:ascii="Times New Roman" w:hAnsi="Times New Roman" w:cs="Times New Roman"/>
          <w:b/>
          <w:bCs/>
          <w:sz w:val="24"/>
          <w:szCs w:val="24"/>
        </w:rPr>
      </w:pPr>
    </w:p>
    <w:p w14:paraId="4672D9D9" w14:textId="554EE7D6" w:rsidR="0065186A" w:rsidRPr="00F707E2" w:rsidRDefault="00C04891" w:rsidP="00F707E2">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F707E2">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June 30, </w:t>
      </w:r>
      <w:r w:rsidRPr="00F707E2">
        <w:rPr>
          <w:rFonts w:ascii="Times New Roman" w:hAnsi="Times New Roman" w:cs="Times New Roman"/>
          <w:sz w:val="24"/>
          <w:szCs w:val="24"/>
        </w:rPr>
        <w:t>2025</w:t>
      </w:r>
    </w:p>
    <w:p w14:paraId="408476E3" w14:textId="77777777" w:rsidR="00563183" w:rsidRDefault="00563183" w:rsidP="00207262">
      <w:pPr>
        <w:spacing w:after="0" w:line="240" w:lineRule="auto"/>
        <w:contextualSpacing/>
        <w:jc w:val="both"/>
        <w:rPr>
          <w:rFonts w:ascii="Times New Roman" w:hAnsi="Times New Roman" w:cs="Times New Roman"/>
          <w:b/>
          <w:bCs/>
          <w:sz w:val="24"/>
          <w:szCs w:val="24"/>
        </w:rPr>
      </w:pPr>
    </w:p>
    <w:p w14:paraId="3F1C3F0F" w14:textId="2E4C4F21"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13</w:t>
      </w:r>
      <w:r w:rsidR="00F17F14">
        <w:rPr>
          <w:rFonts w:ascii="Times New Roman" w:hAnsi="Times New Roman" w:cs="Times New Roman"/>
          <w:sz w:val="24"/>
          <w:szCs w:val="24"/>
        </w:rPr>
        <w:t xml:space="preserve"> years</w:t>
      </w:r>
    </w:p>
    <w:p w14:paraId="6A82CCEA" w14:textId="77777777" w:rsidR="00563183" w:rsidRPr="00B30679" w:rsidRDefault="00563183" w:rsidP="00207262">
      <w:pPr>
        <w:spacing w:after="0" w:line="240" w:lineRule="auto"/>
        <w:contextualSpacing/>
        <w:jc w:val="both"/>
        <w:rPr>
          <w:rFonts w:ascii="Times New Roman" w:hAnsi="Times New Roman" w:cs="Times New Roman"/>
          <w:sz w:val="24"/>
          <w:szCs w:val="24"/>
        </w:rPr>
      </w:pPr>
    </w:p>
    <w:p w14:paraId="39AC0B80" w14:textId="7777777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016DF8AB" w14:textId="77777777" w:rsidR="00563183" w:rsidRPr="00B30679" w:rsidRDefault="00563183" w:rsidP="00207262">
      <w:pPr>
        <w:spacing w:after="0" w:line="240" w:lineRule="auto"/>
        <w:contextualSpacing/>
        <w:jc w:val="both"/>
        <w:rPr>
          <w:rFonts w:ascii="Times New Roman" w:hAnsi="Times New Roman" w:cs="Times New Roman"/>
          <w:sz w:val="24"/>
          <w:szCs w:val="24"/>
        </w:rPr>
      </w:pPr>
    </w:p>
    <w:p w14:paraId="2C54D4DE" w14:textId="549B0AA5" w:rsidR="0065186A" w:rsidRPr="00B30679" w:rsidRDefault="001945F3"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victim and her family were residents of another state, and the </w:t>
      </w:r>
      <w:r w:rsidR="00316278">
        <w:rPr>
          <w:rFonts w:ascii="Times New Roman" w:hAnsi="Times New Roman" w:cs="Times New Roman"/>
          <w:sz w:val="24"/>
          <w:szCs w:val="24"/>
        </w:rPr>
        <w:t>fatality</w:t>
      </w:r>
      <w:r>
        <w:rPr>
          <w:rFonts w:ascii="Times New Roman" w:hAnsi="Times New Roman" w:cs="Times New Roman"/>
          <w:sz w:val="24"/>
          <w:szCs w:val="24"/>
        </w:rPr>
        <w:t xml:space="preserve"> occurred while the victim was visiting relatives in West Virginia.  </w:t>
      </w:r>
      <w:r w:rsidR="00563183">
        <w:rPr>
          <w:rFonts w:ascii="Times New Roman" w:hAnsi="Times New Roman" w:cs="Times New Roman"/>
          <w:sz w:val="24"/>
          <w:szCs w:val="24"/>
        </w:rPr>
        <w:t xml:space="preserve">The </w:t>
      </w:r>
      <w:r w:rsidR="00376EB4">
        <w:rPr>
          <w:rFonts w:ascii="Times New Roman" w:hAnsi="Times New Roman" w:cs="Times New Roman"/>
          <w:sz w:val="24"/>
          <w:szCs w:val="24"/>
        </w:rPr>
        <w:t xml:space="preserve">male </w:t>
      </w:r>
      <w:r w:rsidR="00563183">
        <w:rPr>
          <w:rFonts w:ascii="Times New Roman" w:hAnsi="Times New Roman" w:cs="Times New Roman"/>
          <w:sz w:val="24"/>
          <w:szCs w:val="24"/>
        </w:rPr>
        <w:t>temporary caregivers had one prior referral</w:t>
      </w:r>
      <w:r w:rsidR="00376EB4">
        <w:rPr>
          <w:rFonts w:ascii="Times New Roman" w:hAnsi="Times New Roman" w:cs="Times New Roman"/>
          <w:sz w:val="24"/>
          <w:szCs w:val="24"/>
        </w:rPr>
        <w:t xml:space="preserve"> in 2025, which was not substantiated.  The victim drowned while swimming in the Ohio River.  Neither she nor the other children she was with were wearing life jackets</w:t>
      </w:r>
      <w:r w:rsidR="006D606E">
        <w:rPr>
          <w:rFonts w:ascii="Times New Roman" w:hAnsi="Times New Roman" w:cs="Times New Roman"/>
          <w:sz w:val="24"/>
          <w:szCs w:val="24"/>
        </w:rPr>
        <w:t xml:space="preserve">.  </w:t>
      </w:r>
      <w:r w:rsidR="004C77DA">
        <w:rPr>
          <w:rFonts w:ascii="Times New Roman" w:hAnsi="Times New Roman" w:cs="Times New Roman"/>
          <w:sz w:val="24"/>
          <w:szCs w:val="24"/>
        </w:rPr>
        <w:t xml:space="preserve">Maltreatment was substantiated against the two </w:t>
      </w:r>
      <w:r w:rsidR="00261320">
        <w:rPr>
          <w:rFonts w:ascii="Times New Roman" w:hAnsi="Times New Roman" w:cs="Times New Roman"/>
          <w:sz w:val="24"/>
          <w:szCs w:val="24"/>
        </w:rPr>
        <w:t xml:space="preserve">temporary </w:t>
      </w:r>
      <w:r w:rsidR="004C77DA">
        <w:rPr>
          <w:rFonts w:ascii="Times New Roman" w:hAnsi="Times New Roman" w:cs="Times New Roman"/>
          <w:sz w:val="24"/>
          <w:szCs w:val="24"/>
        </w:rPr>
        <w:t xml:space="preserve">caretakers for failure or inability to supply necessary supervision, </w:t>
      </w:r>
      <w:r w:rsidR="001347DF">
        <w:rPr>
          <w:rFonts w:ascii="Times New Roman" w:hAnsi="Times New Roman" w:cs="Times New Roman"/>
          <w:sz w:val="24"/>
          <w:szCs w:val="24"/>
        </w:rPr>
        <w:t xml:space="preserve">which </w:t>
      </w:r>
      <w:r w:rsidR="00B7507E">
        <w:rPr>
          <w:rFonts w:ascii="Times New Roman" w:hAnsi="Times New Roman" w:cs="Times New Roman"/>
          <w:sz w:val="24"/>
          <w:szCs w:val="24"/>
        </w:rPr>
        <w:t xml:space="preserve">led to the child drowning and </w:t>
      </w:r>
      <w:r w:rsidR="001347DF">
        <w:rPr>
          <w:rFonts w:ascii="Times New Roman" w:hAnsi="Times New Roman" w:cs="Times New Roman"/>
          <w:sz w:val="24"/>
          <w:szCs w:val="24"/>
        </w:rPr>
        <w:t>was determined to be the cause or a contributing factor in the fatality</w:t>
      </w:r>
      <w:r w:rsidR="004C77DA">
        <w:rPr>
          <w:rFonts w:ascii="Times New Roman" w:hAnsi="Times New Roman" w:cs="Times New Roman"/>
          <w:sz w:val="24"/>
          <w:szCs w:val="24"/>
        </w:rPr>
        <w:t xml:space="preserve">.  The Department filed a petition against the caretakers.  The proceedings in circuit court remain on-going.  </w:t>
      </w:r>
      <w:r w:rsidR="0065186A" w:rsidRPr="00B30679">
        <w:rPr>
          <w:rFonts w:ascii="Times New Roman" w:hAnsi="Times New Roman" w:cs="Times New Roman"/>
          <w:sz w:val="24"/>
          <w:szCs w:val="24"/>
        </w:rPr>
        <w:t xml:space="preserve">The caregivers were both </w:t>
      </w:r>
      <w:r w:rsidR="00242FC1">
        <w:rPr>
          <w:rFonts w:ascii="Times New Roman" w:hAnsi="Times New Roman" w:cs="Times New Roman"/>
          <w:sz w:val="24"/>
          <w:szCs w:val="24"/>
        </w:rPr>
        <w:t xml:space="preserve">charged for the </w:t>
      </w:r>
      <w:r w:rsidR="008C3891">
        <w:rPr>
          <w:rFonts w:ascii="Times New Roman" w:hAnsi="Times New Roman" w:cs="Times New Roman"/>
          <w:color w:val="000000"/>
          <w:sz w:val="24"/>
          <w:szCs w:val="24"/>
        </w:rPr>
        <w:t>victim</w:t>
      </w:r>
      <w:r w:rsidR="00CB7E0F">
        <w:rPr>
          <w:rFonts w:ascii="Times New Roman" w:hAnsi="Times New Roman" w:cs="Times New Roman"/>
          <w:color w:val="000000"/>
          <w:sz w:val="24"/>
          <w:szCs w:val="24"/>
        </w:rPr>
        <w:t>’s</w:t>
      </w:r>
      <w:r w:rsidR="00242FC1">
        <w:rPr>
          <w:rFonts w:ascii="Times New Roman" w:hAnsi="Times New Roman" w:cs="Times New Roman"/>
          <w:sz w:val="24"/>
          <w:szCs w:val="24"/>
        </w:rPr>
        <w:t xml:space="preserve"> death</w:t>
      </w:r>
      <w:r w:rsidR="0065186A" w:rsidRPr="00B30679">
        <w:rPr>
          <w:rFonts w:ascii="Times New Roman" w:hAnsi="Times New Roman" w:cs="Times New Roman"/>
          <w:sz w:val="24"/>
          <w:szCs w:val="24"/>
        </w:rPr>
        <w:t>.</w:t>
      </w:r>
      <w:r w:rsidR="00D42476">
        <w:rPr>
          <w:rFonts w:ascii="Times New Roman" w:hAnsi="Times New Roman" w:cs="Times New Roman"/>
          <w:sz w:val="24"/>
          <w:szCs w:val="24"/>
        </w:rPr>
        <w:t xml:space="preserve">  </w:t>
      </w:r>
    </w:p>
    <w:p w14:paraId="431D32F6" w14:textId="77777777" w:rsidR="00D1508A" w:rsidRPr="00B30679" w:rsidRDefault="00D1508A" w:rsidP="00207262">
      <w:pPr>
        <w:spacing w:after="0" w:line="240" w:lineRule="auto"/>
        <w:contextualSpacing/>
        <w:jc w:val="both"/>
        <w:rPr>
          <w:rFonts w:ascii="Times New Roman" w:hAnsi="Times New Roman" w:cs="Times New Roman"/>
          <w:b/>
          <w:bCs/>
          <w:sz w:val="24"/>
          <w:szCs w:val="24"/>
        </w:rPr>
      </w:pPr>
    </w:p>
    <w:p w14:paraId="30CD1D06" w14:textId="116039FE" w:rsidR="0065186A" w:rsidRPr="00B944B0" w:rsidRDefault="00C04891" w:rsidP="00B944B0">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Death</w:t>
      </w:r>
      <w:r w:rsidR="00B944B0">
        <w:rPr>
          <w:rFonts w:ascii="Times New Roman" w:hAnsi="Times New Roman" w:cs="Times New Roman"/>
          <w:b/>
          <w:bCs/>
          <w:sz w:val="24"/>
          <w:szCs w:val="24"/>
        </w:rPr>
        <w:t>:</w:t>
      </w:r>
      <w:r>
        <w:rPr>
          <w:rFonts w:ascii="Times New Roman" w:hAnsi="Times New Roman" w:cs="Times New Roman"/>
          <w:b/>
          <w:bCs/>
          <w:sz w:val="24"/>
          <w:szCs w:val="24"/>
        </w:rPr>
        <w:t xml:space="preserve"> </w:t>
      </w:r>
      <w:r w:rsidR="00487B5B">
        <w:rPr>
          <w:rFonts w:ascii="Times New Roman" w:hAnsi="Times New Roman" w:cs="Times New Roman"/>
          <w:sz w:val="24"/>
          <w:szCs w:val="24"/>
        </w:rPr>
        <w:t xml:space="preserve">July 19, </w:t>
      </w:r>
      <w:r w:rsidRPr="00B944B0">
        <w:rPr>
          <w:rFonts w:ascii="Times New Roman" w:hAnsi="Times New Roman" w:cs="Times New Roman"/>
          <w:sz w:val="24"/>
          <w:szCs w:val="24"/>
        </w:rPr>
        <w:t>2025</w:t>
      </w:r>
    </w:p>
    <w:p w14:paraId="68746EA7" w14:textId="77777777" w:rsidR="00B944B0" w:rsidRDefault="00B944B0" w:rsidP="00207262">
      <w:pPr>
        <w:spacing w:after="0" w:line="240" w:lineRule="auto"/>
        <w:contextualSpacing/>
        <w:jc w:val="both"/>
        <w:rPr>
          <w:rFonts w:ascii="Times New Roman" w:hAnsi="Times New Roman" w:cs="Times New Roman"/>
          <w:b/>
          <w:bCs/>
          <w:sz w:val="24"/>
          <w:szCs w:val="24"/>
        </w:rPr>
      </w:pPr>
    </w:p>
    <w:p w14:paraId="47DF3E74" w14:textId="186B53A4"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15</w:t>
      </w:r>
      <w:r w:rsidR="00FF17A2">
        <w:rPr>
          <w:rFonts w:ascii="Times New Roman" w:hAnsi="Times New Roman" w:cs="Times New Roman"/>
          <w:sz w:val="24"/>
          <w:szCs w:val="24"/>
        </w:rPr>
        <w:t xml:space="preserve"> years</w:t>
      </w:r>
    </w:p>
    <w:p w14:paraId="23249AFE" w14:textId="77777777" w:rsidR="00B944B0" w:rsidRPr="00B30679" w:rsidRDefault="00B944B0" w:rsidP="00207262">
      <w:pPr>
        <w:spacing w:after="0" w:line="240" w:lineRule="auto"/>
        <w:contextualSpacing/>
        <w:jc w:val="both"/>
        <w:rPr>
          <w:rFonts w:ascii="Times New Roman" w:hAnsi="Times New Roman" w:cs="Times New Roman"/>
          <w:sz w:val="24"/>
          <w:szCs w:val="24"/>
        </w:rPr>
      </w:pPr>
    </w:p>
    <w:p w14:paraId="5A6BC8B9" w14:textId="7777777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0D708515" w14:textId="77777777" w:rsidR="00B944B0" w:rsidRDefault="00B944B0" w:rsidP="00207262">
      <w:pPr>
        <w:spacing w:after="0" w:line="240" w:lineRule="auto"/>
        <w:contextualSpacing/>
        <w:jc w:val="both"/>
        <w:rPr>
          <w:rFonts w:ascii="Times New Roman" w:hAnsi="Times New Roman" w:cs="Times New Roman"/>
          <w:sz w:val="24"/>
          <w:szCs w:val="24"/>
        </w:rPr>
      </w:pPr>
    </w:p>
    <w:p w14:paraId="35A4721B" w14:textId="1E2B406D" w:rsidR="00D1508A" w:rsidRDefault="00B944B0" w:rsidP="000E578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mother has an extensive history with the child welfare system</w:t>
      </w:r>
      <w:r w:rsidR="00102D6D">
        <w:rPr>
          <w:rFonts w:ascii="Times New Roman" w:hAnsi="Times New Roman" w:cs="Times New Roman"/>
          <w:sz w:val="24"/>
          <w:szCs w:val="24"/>
        </w:rPr>
        <w:t xml:space="preserve">, including </w:t>
      </w:r>
      <w:r w:rsidR="00BF49E3">
        <w:rPr>
          <w:rFonts w:ascii="Times New Roman" w:hAnsi="Times New Roman" w:cs="Times New Roman"/>
          <w:sz w:val="24"/>
          <w:szCs w:val="24"/>
        </w:rPr>
        <w:t>the</w:t>
      </w:r>
      <w:r w:rsidR="00102D6D">
        <w:rPr>
          <w:rFonts w:ascii="Times New Roman" w:hAnsi="Times New Roman" w:cs="Times New Roman"/>
          <w:sz w:val="24"/>
          <w:szCs w:val="24"/>
        </w:rPr>
        <w:t xml:space="preserve"> involuntary termination of her parental rights</w:t>
      </w:r>
      <w:r w:rsidR="00BF49E3">
        <w:rPr>
          <w:rFonts w:ascii="Times New Roman" w:hAnsi="Times New Roman" w:cs="Times New Roman"/>
          <w:sz w:val="24"/>
          <w:szCs w:val="24"/>
        </w:rPr>
        <w:t xml:space="preserve"> to other children</w:t>
      </w:r>
      <w:r w:rsidR="00102D6D">
        <w:rPr>
          <w:rFonts w:ascii="Times New Roman" w:hAnsi="Times New Roman" w:cs="Times New Roman"/>
          <w:sz w:val="24"/>
          <w:szCs w:val="24"/>
        </w:rPr>
        <w:t>.  The victim was raised almost entirely by a maternal relative, but</w:t>
      </w:r>
      <w:r w:rsidR="00487B5B">
        <w:rPr>
          <w:rFonts w:ascii="Times New Roman" w:hAnsi="Times New Roman" w:cs="Times New Roman"/>
          <w:sz w:val="24"/>
          <w:szCs w:val="24"/>
        </w:rPr>
        <w:t>,</w:t>
      </w:r>
      <w:r w:rsidR="00102D6D">
        <w:rPr>
          <w:rFonts w:ascii="Times New Roman" w:hAnsi="Times New Roman" w:cs="Times New Roman"/>
          <w:sz w:val="24"/>
          <w:szCs w:val="24"/>
        </w:rPr>
        <w:t xml:space="preserve"> in early 2024, the maternal relative moved out of state and the victim began residing with his mother.</w:t>
      </w:r>
      <w:r w:rsidR="00487B5B">
        <w:rPr>
          <w:rFonts w:ascii="Times New Roman" w:hAnsi="Times New Roman" w:cs="Times New Roman"/>
          <w:sz w:val="24"/>
          <w:szCs w:val="24"/>
        </w:rPr>
        <w:t xml:space="preserve">  After a finding that there were no identified safety threats, the court set aside the maternal relative’s guardianship of the victim and gave full custody to his mother.</w:t>
      </w:r>
      <w:r w:rsidR="00D82CF6">
        <w:rPr>
          <w:rFonts w:ascii="Times New Roman" w:hAnsi="Times New Roman" w:cs="Times New Roman"/>
          <w:sz w:val="24"/>
          <w:szCs w:val="24"/>
        </w:rPr>
        <w:t xml:space="preserve">  A month prior to his death, the Department received a referral alleging that the victim and his girlfriend were smoking marijuana and drinking alcohol.  The victim and his girlfriend were residing in the home with an infant child they shared.  The victim was receiving services at the time of the fatality.</w:t>
      </w:r>
      <w:r w:rsidR="00FB021B">
        <w:rPr>
          <w:rFonts w:ascii="Times New Roman" w:hAnsi="Times New Roman" w:cs="Times New Roman"/>
          <w:sz w:val="24"/>
          <w:szCs w:val="24"/>
        </w:rPr>
        <w:t xml:space="preserve">  On July 19, 2025, the victim died of an overdose.  It was determined that he obtained the methamphetamine from his mother’s significant other</w:t>
      </w:r>
      <w:r w:rsidR="0008706D">
        <w:rPr>
          <w:rFonts w:ascii="Times New Roman" w:hAnsi="Times New Roman" w:cs="Times New Roman"/>
          <w:sz w:val="24"/>
          <w:szCs w:val="24"/>
        </w:rPr>
        <w:t xml:space="preserve">.  </w:t>
      </w:r>
      <w:r w:rsidR="0065186A" w:rsidRPr="00B30679">
        <w:rPr>
          <w:rFonts w:ascii="Times New Roman" w:hAnsi="Times New Roman" w:cs="Times New Roman"/>
          <w:sz w:val="24"/>
          <w:szCs w:val="24"/>
        </w:rPr>
        <w:t xml:space="preserve">Maltreatment </w:t>
      </w:r>
      <w:r w:rsidR="00881FDB">
        <w:rPr>
          <w:rFonts w:ascii="Times New Roman" w:hAnsi="Times New Roman" w:cs="Times New Roman"/>
          <w:sz w:val="24"/>
          <w:szCs w:val="24"/>
        </w:rPr>
        <w:t>was</w:t>
      </w:r>
      <w:r w:rsidR="00881FDB" w:rsidRPr="00B30679">
        <w:rPr>
          <w:rFonts w:ascii="Times New Roman" w:hAnsi="Times New Roman" w:cs="Times New Roman"/>
          <w:sz w:val="24"/>
          <w:szCs w:val="24"/>
        </w:rPr>
        <w:t xml:space="preserve"> </w:t>
      </w:r>
      <w:r w:rsidR="0065186A" w:rsidRPr="00B30679">
        <w:rPr>
          <w:rFonts w:ascii="Times New Roman" w:hAnsi="Times New Roman" w:cs="Times New Roman"/>
          <w:sz w:val="24"/>
          <w:szCs w:val="24"/>
        </w:rPr>
        <w:t>substantiated</w:t>
      </w:r>
      <w:r w:rsidR="00966FA1">
        <w:rPr>
          <w:rFonts w:ascii="Times New Roman" w:hAnsi="Times New Roman" w:cs="Times New Roman"/>
          <w:sz w:val="24"/>
          <w:szCs w:val="24"/>
        </w:rPr>
        <w:t xml:space="preserve"> against the mother’s significant other</w:t>
      </w:r>
      <w:r w:rsidR="00546398">
        <w:rPr>
          <w:rFonts w:ascii="Times New Roman" w:hAnsi="Times New Roman" w:cs="Times New Roman"/>
          <w:sz w:val="24"/>
          <w:szCs w:val="24"/>
        </w:rPr>
        <w:t xml:space="preserve"> </w:t>
      </w:r>
      <w:r w:rsidR="005779A4">
        <w:rPr>
          <w:rFonts w:ascii="Times New Roman" w:hAnsi="Times New Roman" w:cs="Times New Roman"/>
          <w:sz w:val="24"/>
          <w:szCs w:val="24"/>
        </w:rPr>
        <w:t xml:space="preserve">by </w:t>
      </w:r>
      <w:r w:rsidR="00546398">
        <w:rPr>
          <w:rFonts w:ascii="Times New Roman" w:hAnsi="Times New Roman" w:cs="Times New Roman"/>
          <w:sz w:val="24"/>
          <w:szCs w:val="24"/>
        </w:rPr>
        <w:t>providing the victim with drugs</w:t>
      </w:r>
      <w:r w:rsidR="001347DF">
        <w:rPr>
          <w:rFonts w:ascii="Times New Roman" w:hAnsi="Times New Roman" w:cs="Times New Roman"/>
          <w:sz w:val="24"/>
          <w:szCs w:val="24"/>
        </w:rPr>
        <w:t>, which was determined to be the cause or a contributing factor in the fatality</w:t>
      </w:r>
      <w:r w:rsidR="0065186A" w:rsidRPr="00B30679">
        <w:rPr>
          <w:rFonts w:ascii="Times New Roman" w:hAnsi="Times New Roman" w:cs="Times New Roman"/>
          <w:sz w:val="24"/>
          <w:szCs w:val="24"/>
        </w:rPr>
        <w:t xml:space="preserve">. </w:t>
      </w:r>
      <w:r w:rsidR="00881FDB">
        <w:rPr>
          <w:rFonts w:ascii="Times New Roman" w:hAnsi="Times New Roman" w:cs="Times New Roman"/>
          <w:sz w:val="24"/>
          <w:szCs w:val="24"/>
        </w:rPr>
        <w:t xml:space="preserve">The mother’s significant other was criminally charged with </w:t>
      </w:r>
      <w:r w:rsidR="0093798E">
        <w:rPr>
          <w:rFonts w:ascii="Times New Roman" w:hAnsi="Times New Roman" w:cs="Times New Roman"/>
          <w:sz w:val="24"/>
          <w:szCs w:val="24"/>
        </w:rPr>
        <w:t>delivery of a</w:t>
      </w:r>
      <w:r w:rsidR="00881FDB">
        <w:rPr>
          <w:rFonts w:ascii="Times New Roman" w:hAnsi="Times New Roman" w:cs="Times New Roman"/>
          <w:sz w:val="24"/>
          <w:szCs w:val="24"/>
        </w:rPr>
        <w:t xml:space="preserve"> controlled substances to a minor resulting in death</w:t>
      </w:r>
      <w:r w:rsidR="00350C43">
        <w:rPr>
          <w:rFonts w:ascii="Times New Roman" w:hAnsi="Times New Roman" w:cs="Times New Roman"/>
          <w:sz w:val="24"/>
          <w:szCs w:val="24"/>
        </w:rPr>
        <w:t xml:space="preserve">. The </w:t>
      </w:r>
      <w:r w:rsidR="0098290F">
        <w:rPr>
          <w:rFonts w:ascii="Times New Roman" w:hAnsi="Times New Roman" w:cs="Times New Roman"/>
          <w:sz w:val="24"/>
          <w:szCs w:val="24"/>
        </w:rPr>
        <w:t>surviving</w:t>
      </w:r>
      <w:r w:rsidR="00350C43">
        <w:rPr>
          <w:rFonts w:ascii="Times New Roman" w:hAnsi="Times New Roman" w:cs="Times New Roman"/>
          <w:sz w:val="24"/>
          <w:szCs w:val="24"/>
        </w:rPr>
        <w:t xml:space="preserve"> sibling was </w:t>
      </w:r>
      <w:r w:rsidR="0098290F">
        <w:rPr>
          <w:rFonts w:ascii="Times New Roman" w:hAnsi="Times New Roman" w:cs="Times New Roman"/>
          <w:sz w:val="24"/>
          <w:szCs w:val="24"/>
        </w:rPr>
        <w:t>returned to the custody of</w:t>
      </w:r>
      <w:r w:rsidR="00350C43">
        <w:rPr>
          <w:rFonts w:ascii="Times New Roman" w:hAnsi="Times New Roman" w:cs="Times New Roman"/>
          <w:sz w:val="24"/>
          <w:szCs w:val="24"/>
        </w:rPr>
        <w:t xml:space="preserve"> the </w:t>
      </w:r>
      <w:r w:rsidR="00553000">
        <w:rPr>
          <w:rFonts w:ascii="Times New Roman" w:hAnsi="Times New Roman" w:cs="Times New Roman"/>
          <w:sz w:val="24"/>
          <w:szCs w:val="24"/>
        </w:rPr>
        <w:t>maternal relative</w:t>
      </w:r>
      <w:r w:rsidR="003D5D4A">
        <w:rPr>
          <w:rFonts w:ascii="Times New Roman" w:hAnsi="Times New Roman" w:cs="Times New Roman"/>
          <w:sz w:val="24"/>
          <w:szCs w:val="24"/>
        </w:rPr>
        <w:t xml:space="preserve">, </w:t>
      </w:r>
      <w:r w:rsidR="00673592">
        <w:rPr>
          <w:rFonts w:ascii="Times New Roman" w:hAnsi="Times New Roman" w:cs="Times New Roman"/>
          <w:sz w:val="24"/>
          <w:szCs w:val="24"/>
        </w:rPr>
        <w:t>until</w:t>
      </w:r>
      <w:r w:rsidR="00350C43">
        <w:rPr>
          <w:rFonts w:ascii="Times New Roman" w:hAnsi="Times New Roman" w:cs="Times New Roman"/>
          <w:sz w:val="24"/>
          <w:szCs w:val="24"/>
        </w:rPr>
        <w:t xml:space="preserve"> the sibling turned eighteen</w:t>
      </w:r>
      <w:r w:rsidR="00B21FE1">
        <w:rPr>
          <w:rFonts w:ascii="Times New Roman" w:hAnsi="Times New Roman" w:cs="Times New Roman"/>
          <w:sz w:val="24"/>
          <w:szCs w:val="24"/>
        </w:rPr>
        <w:t>, and the matter was closed</w:t>
      </w:r>
      <w:r w:rsidR="00846234">
        <w:rPr>
          <w:rFonts w:ascii="Times New Roman" w:hAnsi="Times New Roman" w:cs="Times New Roman"/>
          <w:sz w:val="24"/>
          <w:szCs w:val="24"/>
        </w:rPr>
        <w:t xml:space="preserve"> on April 10, 2026.</w:t>
      </w:r>
    </w:p>
    <w:p w14:paraId="70BEF19F" w14:textId="77777777" w:rsidR="00E225CC" w:rsidRDefault="00E225CC" w:rsidP="00207262">
      <w:pPr>
        <w:spacing w:after="0" w:line="240" w:lineRule="auto"/>
        <w:contextualSpacing/>
        <w:jc w:val="center"/>
        <w:rPr>
          <w:rFonts w:ascii="Times New Roman" w:hAnsi="Times New Roman" w:cs="Times New Roman"/>
          <w:b/>
          <w:bCs/>
          <w:sz w:val="24"/>
          <w:szCs w:val="24"/>
        </w:rPr>
      </w:pPr>
    </w:p>
    <w:p w14:paraId="7331F480" w14:textId="77777777" w:rsidR="009D7EC0" w:rsidRDefault="009D7EC0" w:rsidP="00207262">
      <w:pPr>
        <w:spacing w:after="0" w:line="240" w:lineRule="auto"/>
        <w:contextualSpacing/>
        <w:jc w:val="center"/>
        <w:rPr>
          <w:rFonts w:ascii="Times New Roman" w:hAnsi="Times New Roman" w:cs="Times New Roman"/>
          <w:b/>
          <w:bCs/>
          <w:sz w:val="24"/>
          <w:szCs w:val="24"/>
        </w:rPr>
      </w:pPr>
    </w:p>
    <w:p w14:paraId="17D32590" w14:textId="77777777" w:rsidR="009D7EC0" w:rsidRDefault="009D7EC0" w:rsidP="00207262">
      <w:pPr>
        <w:spacing w:after="0" w:line="240" w:lineRule="auto"/>
        <w:contextualSpacing/>
        <w:jc w:val="center"/>
        <w:rPr>
          <w:rFonts w:ascii="Times New Roman" w:hAnsi="Times New Roman" w:cs="Times New Roman"/>
          <w:b/>
          <w:bCs/>
          <w:sz w:val="24"/>
          <w:szCs w:val="24"/>
        </w:rPr>
      </w:pPr>
    </w:p>
    <w:p w14:paraId="78C5487D" w14:textId="3FEFC02D" w:rsidR="0065186A" w:rsidRPr="00B30679" w:rsidRDefault="00C04891" w:rsidP="000E578D">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lastRenderedPageBreak/>
        <w:t>Date of Death</w:t>
      </w:r>
      <w:r w:rsidR="000E578D">
        <w:rPr>
          <w:rFonts w:ascii="Times New Roman" w:hAnsi="Times New Roman" w:cs="Times New Roman"/>
          <w:b/>
          <w:bCs/>
          <w:sz w:val="24"/>
          <w:szCs w:val="24"/>
        </w:rPr>
        <w:t xml:space="preserve">: </w:t>
      </w:r>
      <w:r w:rsidR="000E578D">
        <w:rPr>
          <w:rFonts w:ascii="Times New Roman" w:hAnsi="Times New Roman" w:cs="Times New Roman"/>
          <w:sz w:val="24"/>
          <w:szCs w:val="24"/>
        </w:rPr>
        <w:t>August 7, 2025</w:t>
      </w:r>
    </w:p>
    <w:p w14:paraId="4BF41E30" w14:textId="77777777" w:rsidR="000E578D" w:rsidRDefault="000E578D" w:rsidP="00207262">
      <w:pPr>
        <w:spacing w:after="0" w:line="240" w:lineRule="auto"/>
        <w:contextualSpacing/>
        <w:jc w:val="both"/>
        <w:rPr>
          <w:rFonts w:ascii="Times New Roman" w:hAnsi="Times New Roman" w:cs="Times New Roman"/>
          <w:b/>
          <w:bCs/>
          <w:sz w:val="24"/>
          <w:szCs w:val="24"/>
        </w:rPr>
      </w:pPr>
    </w:p>
    <w:p w14:paraId="437AEC01" w14:textId="6BAC4C33"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3 months</w:t>
      </w:r>
    </w:p>
    <w:p w14:paraId="2A237ED8" w14:textId="77777777" w:rsidR="000E578D" w:rsidRPr="00B30679" w:rsidRDefault="000E578D" w:rsidP="00207262">
      <w:pPr>
        <w:spacing w:after="0" w:line="240" w:lineRule="auto"/>
        <w:contextualSpacing/>
        <w:jc w:val="both"/>
        <w:rPr>
          <w:rFonts w:ascii="Times New Roman" w:hAnsi="Times New Roman" w:cs="Times New Roman"/>
          <w:sz w:val="24"/>
          <w:szCs w:val="24"/>
        </w:rPr>
      </w:pPr>
    </w:p>
    <w:p w14:paraId="5DBCC14C" w14:textId="7777777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7CA2EF67" w14:textId="77777777" w:rsidR="000E578D" w:rsidRPr="00B30679" w:rsidRDefault="000E578D" w:rsidP="00207262">
      <w:pPr>
        <w:spacing w:after="0" w:line="240" w:lineRule="auto"/>
        <w:contextualSpacing/>
        <w:jc w:val="both"/>
        <w:rPr>
          <w:rFonts w:ascii="Times New Roman" w:hAnsi="Times New Roman" w:cs="Times New Roman"/>
          <w:sz w:val="24"/>
          <w:szCs w:val="24"/>
        </w:rPr>
      </w:pPr>
    </w:p>
    <w:p w14:paraId="64937FAC" w14:textId="441E414C" w:rsidR="0065186A" w:rsidRPr="00B30679" w:rsidRDefault="00C81483" w:rsidP="00207262">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There was only one prior referral which resulted in</w:t>
      </w:r>
      <w:r w:rsidR="000E578D">
        <w:rPr>
          <w:rFonts w:ascii="Times New Roman" w:hAnsi="Times New Roman" w:cs="Times New Roman"/>
          <w:sz w:val="24"/>
          <w:szCs w:val="24"/>
        </w:rPr>
        <w:t xml:space="preserve"> the Department substantiat</w:t>
      </w:r>
      <w:r>
        <w:rPr>
          <w:rFonts w:ascii="Times New Roman" w:hAnsi="Times New Roman" w:cs="Times New Roman"/>
          <w:sz w:val="24"/>
          <w:szCs w:val="24"/>
        </w:rPr>
        <w:t>ing</w:t>
      </w:r>
      <w:r w:rsidR="000E578D">
        <w:rPr>
          <w:rFonts w:ascii="Times New Roman" w:hAnsi="Times New Roman" w:cs="Times New Roman"/>
          <w:sz w:val="24"/>
          <w:szCs w:val="24"/>
        </w:rPr>
        <w:t xml:space="preserve"> maltreatment due to the mother’s drug use at the time of the victim’s birth.</w:t>
      </w:r>
      <w:r w:rsidR="00EE5DF1">
        <w:rPr>
          <w:rFonts w:ascii="Times New Roman" w:hAnsi="Times New Roman" w:cs="Times New Roman"/>
          <w:sz w:val="24"/>
          <w:szCs w:val="24"/>
        </w:rPr>
        <w:t xml:space="preserve">  </w:t>
      </w:r>
      <w:r w:rsidR="00B040EB">
        <w:rPr>
          <w:rFonts w:ascii="Times New Roman" w:hAnsi="Times New Roman" w:cs="Times New Roman"/>
          <w:sz w:val="24"/>
          <w:szCs w:val="24"/>
        </w:rPr>
        <w:t>A petition was filed, but</w:t>
      </w:r>
      <w:r w:rsidR="0018584F">
        <w:rPr>
          <w:rFonts w:ascii="Times New Roman" w:hAnsi="Times New Roman" w:cs="Times New Roman"/>
          <w:sz w:val="24"/>
          <w:szCs w:val="24"/>
        </w:rPr>
        <w:t>, by court order,</w:t>
      </w:r>
      <w:r w:rsidR="00B040EB">
        <w:rPr>
          <w:rFonts w:ascii="Times New Roman" w:hAnsi="Times New Roman" w:cs="Times New Roman"/>
          <w:sz w:val="24"/>
          <w:szCs w:val="24"/>
        </w:rPr>
        <w:t xml:space="preserve"> the victim was allowed to remain in the custody of the father.  At the time of death, </w:t>
      </w:r>
      <w:r w:rsidR="008A3072">
        <w:rPr>
          <w:rFonts w:ascii="Times New Roman" w:hAnsi="Times New Roman" w:cs="Times New Roman"/>
          <w:sz w:val="24"/>
          <w:szCs w:val="24"/>
        </w:rPr>
        <w:t>b</w:t>
      </w:r>
      <w:r w:rsidR="008B7374">
        <w:rPr>
          <w:rFonts w:ascii="Times New Roman" w:hAnsi="Times New Roman" w:cs="Times New Roman"/>
          <w:sz w:val="24"/>
          <w:szCs w:val="24"/>
        </w:rPr>
        <w:t>oth</w:t>
      </w:r>
      <w:r w:rsidR="008B7374" w:rsidRPr="00B30679">
        <w:rPr>
          <w:rFonts w:ascii="Times New Roman" w:hAnsi="Times New Roman" w:cs="Times New Roman"/>
          <w:sz w:val="24"/>
          <w:szCs w:val="24"/>
        </w:rPr>
        <w:t xml:space="preserve"> </w:t>
      </w:r>
      <w:r w:rsidR="0065186A" w:rsidRPr="00B30679">
        <w:rPr>
          <w:rFonts w:ascii="Times New Roman" w:hAnsi="Times New Roman" w:cs="Times New Roman"/>
          <w:sz w:val="24"/>
          <w:szCs w:val="24"/>
        </w:rPr>
        <w:t xml:space="preserve">parents were receiving parenting </w:t>
      </w:r>
      <w:r w:rsidR="008B7374">
        <w:rPr>
          <w:rFonts w:ascii="Times New Roman" w:hAnsi="Times New Roman" w:cs="Times New Roman"/>
          <w:sz w:val="24"/>
          <w:szCs w:val="24"/>
        </w:rPr>
        <w:t xml:space="preserve">and </w:t>
      </w:r>
      <w:r w:rsidR="0065186A" w:rsidRPr="00B30679">
        <w:rPr>
          <w:rFonts w:ascii="Times New Roman" w:hAnsi="Times New Roman" w:cs="Times New Roman"/>
          <w:sz w:val="24"/>
          <w:szCs w:val="24"/>
        </w:rPr>
        <w:t>adult life skills, and the mother was receiving treatment</w:t>
      </w:r>
      <w:r w:rsidR="007640EA">
        <w:rPr>
          <w:rFonts w:ascii="Times New Roman" w:hAnsi="Times New Roman" w:cs="Times New Roman"/>
          <w:sz w:val="24"/>
          <w:szCs w:val="24"/>
        </w:rPr>
        <w:t xml:space="preserve"> for substance a</w:t>
      </w:r>
      <w:r w:rsidR="00927791">
        <w:rPr>
          <w:rFonts w:ascii="Times New Roman" w:hAnsi="Times New Roman" w:cs="Times New Roman"/>
          <w:sz w:val="24"/>
          <w:szCs w:val="24"/>
        </w:rPr>
        <w:t>buse</w:t>
      </w:r>
      <w:r w:rsidR="00B040EB">
        <w:rPr>
          <w:rFonts w:ascii="Times New Roman" w:hAnsi="Times New Roman" w:cs="Times New Roman"/>
          <w:sz w:val="24"/>
          <w:szCs w:val="24"/>
        </w:rPr>
        <w:t xml:space="preserve">.  </w:t>
      </w:r>
      <w:r w:rsidR="0065186A" w:rsidRPr="00B30679">
        <w:rPr>
          <w:rFonts w:ascii="Times New Roman" w:hAnsi="Times New Roman" w:cs="Times New Roman"/>
          <w:sz w:val="24"/>
          <w:szCs w:val="24"/>
        </w:rPr>
        <w:t xml:space="preserve">On August 7, 2025, the </w:t>
      </w:r>
      <w:r w:rsidR="00927791">
        <w:rPr>
          <w:rFonts w:ascii="Times New Roman" w:hAnsi="Times New Roman" w:cs="Times New Roman"/>
          <w:sz w:val="24"/>
          <w:szCs w:val="24"/>
        </w:rPr>
        <w:t>victim</w:t>
      </w:r>
      <w:r w:rsidR="00927791" w:rsidRPr="00B30679">
        <w:rPr>
          <w:rFonts w:ascii="Times New Roman" w:hAnsi="Times New Roman" w:cs="Times New Roman"/>
          <w:sz w:val="24"/>
          <w:szCs w:val="24"/>
        </w:rPr>
        <w:t xml:space="preserve"> </w:t>
      </w:r>
      <w:r w:rsidR="0065186A" w:rsidRPr="00B30679">
        <w:rPr>
          <w:rFonts w:ascii="Times New Roman" w:hAnsi="Times New Roman" w:cs="Times New Roman"/>
          <w:sz w:val="24"/>
          <w:szCs w:val="24"/>
        </w:rPr>
        <w:t>being found unresponsive</w:t>
      </w:r>
      <w:r w:rsidR="00F50C7E">
        <w:rPr>
          <w:rFonts w:ascii="Times New Roman" w:hAnsi="Times New Roman" w:cs="Times New Roman"/>
          <w:sz w:val="24"/>
          <w:szCs w:val="24"/>
        </w:rPr>
        <w:t xml:space="preserve"> with</w:t>
      </w:r>
      <w:r w:rsidR="0065186A" w:rsidRPr="00B30679">
        <w:rPr>
          <w:rFonts w:ascii="Times New Roman" w:hAnsi="Times New Roman" w:cs="Times New Roman"/>
          <w:sz w:val="24"/>
          <w:szCs w:val="24"/>
        </w:rPr>
        <w:t xml:space="preserve"> bruising and swelling on his forehead not consistent with lifesaving measure</w:t>
      </w:r>
      <w:r w:rsidR="002B18BE">
        <w:rPr>
          <w:rFonts w:ascii="Times New Roman" w:hAnsi="Times New Roman" w:cs="Times New Roman"/>
          <w:sz w:val="24"/>
          <w:szCs w:val="24"/>
        </w:rPr>
        <w:t xml:space="preserve">s.  </w:t>
      </w:r>
      <w:r w:rsidR="00DF7410">
        <w:rPr>
          <w:rFonts w:ascii="Times New Roman" w:hAnsi="Times New Roman" w:cs="Times New Roman"/>
          <w:sz w:val="24"/>
          <w:szCs w:val="24"/>
        </w:rPr>
        <w:t>Maltreatment was substantiated against the mother, father, and another adult relative residing in the home</w:t>
      </w:r>
      <w:r w:rsidR="00960E1B">
        <w:rPr>
          <w:rFonts w:ascii="Times New Roman" w:hAnsi="Times New Roman" w:cs="Times New Roman"/>
          <w:sz w:val="24"/>
          <w:szCs w:val="24"/>
        </w:rPr>
        <w:t xml:space="preserve"> for </w:t>
      </w:r>
      <w:r w:rsidR="002A5679">
        <w:rPr>
          <w:rFonts w:ascii="Times New Roman" w:hAnsi="Times New Roman" w:cs="Times New Roman"/>
          <w:sz w:val="24"/>
          <w:szCs w:val="24"/>
        </w:rPr>
        <w:t>the infliction of nonaccidental</w:t>
      </w:r>
      <w:r w:rsidR="00960E1B">
        <w:rPr>
          <w:rFonts w:ascii="Times New Roman" w:hAnsi="Times New Roman" w:cs="Times New Roman"/>
          <w:sz w:val="24"/>
          <w:szCs w:val="24"/>
        </w:rPr>
        <w:t xml:space="preserve"> trauma</w:t>
      </w:r>
      <w:r w:rsidR="001347DF">
        <w:rPr>
          <w:rFonts w:ascii="Times New Roman" w:hAnsi="Times New Roman" w:cs="Times New Roman"/>
          <w:sz w:val="24"/>
          <w:szCs w:val="24"/>
        </w:rPr>
        <w:t xml:space="preserve">, which was determined to be the cause or a contributing factor in the fatality.  </w:t>
      </w:r>
      <w:r w:rsidR="00FE613B">
        <w:rPr>
          <w:rFonts w:ascii="Times New Roman" w:hAnsi="Times New Roman" w:cs="Times New Roman"/>
          <w:sz w:val="24"/>
          <w:szCs w:val="24"/>
        </w:rPr>
        <w:t>Maltreatment was further substantiated for</w:t>
      </w:r>
      <w:r w:rsidR="006C56F6">
        <w:rPr>
          <w:rFonts w:ascii="Times New Roman" w:hAnsi="Times New Roman" w:cs="Times New Roman"/>
          <w:sz w:val="24"/>
          <w:szCs w:val="24"/>
        </w:rPr>
        <w:t xml:space="preserve"> physical injury, substance</w:t>
      </w:r>
      <w:r w:rsidR="001F29E3">
        <w:rPr>
          <w:rFonts w:ascii="Times New Roman" w:hAnsi="Times New Roman" w:cs="Times New Roman"/>
          <w:sz w:val="24"/>
          <w:szCs w:val="24"/>
        </w:rPr>
        <w:t xml:space="preserve"> ab</w:t>
      </w:r>
      <w:r w:rsidR="006C56F6">
        <w:rPr>
          <w:rFonts w:ascii="Times New Roman" w:hAnsi="Times New Roman" w:cs="Times New Roman"/>
          <w:sz w:val="24"/>
          <w:szCs w:val="24"/>
        </w:rPr>
        <w:t xml:space="preserve">use by </w:t>
      </w:r>
      <w:r w:rsidR="00233BD0">
        <w:rPr>
          <w:rFonts w:ascii="Times New Roman" w:hAnsi="Times New Roman" w:cs="Times New Roman"/>
          <w:sz w:val="24"/>
          <w:szCs w:val="24"/>
        </w:rPr>
        <w:t xml:space="preserve">the </w:t>
      </w:r>
      <w:r w:rsidR="006C56F6">
        <w:rPr>
          <w:rFonts w:ascii="Times New Roman" w:hAnsi="Times New Roman" w:cs="Times New Roman"/>
          <w:sz w:val="24"/>
          <w:szCs w:val="24"/>
        </w:rPr>
        <w:t xml:space="preserve">caregivers, </w:t>
      </w:r>
      <w:r w:rsidR="00F629BB">
        <w:rPr>
          <w:rFonts w:ascii="Times New Roman" w:hAnsi="Times New Roman" w:cs="Times New Roman"/>
          <w:sz w:val="24"/>
          <w:szCs w:val="24"/>
        </w:rPr>
        <w:t xml:space="preserve">domestic violence, lack of supervision, failure to provide medical care, and concerns related to appropriate shelter. </w:t>
      </w:r>
      <w:r w:rsidR="008A3072">
        <w:rPr>
          <w:rFonts w:ascii="Times New Roman" w:hAnsi="Times New Roman" w:cs="Times New Roman"/>
          <w:sz w:val="24"/>
          <w:szCs w:val="24"/>
        </w:rPr>
        <w:t xml:space="preserve">The </w:t>
      </w:r>
      <w:r w:rsidR="001A3724">
        <w:rPr>
          <w:rFonts w:ascii="Times New Roman" w:hAnsi="Times New Roman" w:cs="Times New Roman"/>
          <w:sz w:val="24"/>
          <w:szCs w:val="24"/>
        </w:rPr>
        <w:t xml:space="preserve">earlier </w:t>
      </w:r>
      <w:r w:rsidR="008A3072">
        <w:rPr>
          <w:rFonts w:ascii="Times New Roman" w:hAnsi="Times New Roman" w:cs="Times New Roman"/>
          <w:sz w:val="24"/>
          <w:szCs w:val="24"/>
        </w:rPr>
        <w:t>abuse and neglect petition was amended to include the new allegations, and t</w:t>
      </w:r>
      <w:r w:rsidR="00DF7410">
        <w:rPr>
          <w:rFonts w:ascii="Times New Roman" w:hAnsi="Times New Roman" w:cs="Times New Roman"/>
          <w:sz w:val="24"/>
          <w:szCs w:val="24"/>
        </w:rPr>
        <w:t>he surviving siblings were removed from the home</w:t>
      </w:r>
      <w:r w:rsidR="003D4496">
        <w:rPr>
          <w:rFonts w:ascii="Times New Roman" w:hAnsi="Times New Roman" w:cs="Times New Roman"/>
          <w:sz w:val="24"/>
          <w:szCs w:val="24"/>
        </w:rPr>
        <w:t>.</w:t>
      </w:r>
      <w:r w:rsidR="007E0524">
        <w:rPr>
          <w:rFonts w:ascii="Times New Roman" w:hAnsi="Times New Roman" w:cs="Times New Roman"/>
          <w:sz w:val="24"/>
          <w:szCs w:val="24"/>
        </w:rPr>
        <w:t xml:space="preserve">  </w:t>
      </w:r>
      <w:r w:rsidR="008A3072">
        <w:rPr>
          <w:rFonts w:ascii="Times New Roman" w:hAnsi="Times New Roman" w:cs="Times New Roman"/>
          <w:sz w:val="24"/>
          <w:szCs w:val="24"/>
        </w:rPr>
        <w:t>The</w:t>
      </w:r>
      <w:r w:rsidR="007E0524">
        <w:rPr>
          <w:rFonts w:ascii="Times New Roman" w:hAnsi="Times New Roman" w:cs="Times New Roman"/>
          <w:sz w:val="24"/>
          <w:szCs w:val="24"/>
        </w:rPr>
        <w:t xml:space="preserve"> </w:t>
      </w:r>
      <w:r w:rsidR="00856233">
        <w:rPr>
          <w:rFonts w:ascii="Times New Roman" w:hAnsi="Times New Roman" w:cs="Times New Roman"/>
          <w:sz w:val="24"/>
          <w:szCs w:val="24"/>
        </w:rPr>
        <w:t>abuse and neglect</w:t>
      </w:r>
      <w:r w:rsidR="007E0524">
        <w:rPr>
          <w:rFonts w:ascii="Times New Roman" w:hAnsi="Times New Roman" w:cs="Times New Roman"/>
          <w:sz w:val="24"/>
          <w:szCs w:val="24"/>
        </w:rPr>
        <w:t xml:space="preserve"> proceedings are </w:t>
      </w:r>
      <w:r w:rsidR="00561FAE">
        <w:rPr>
          <w:rFonts w:ascii="Times New Roman" w:hAnsi="Times New Roman" w:cs="Times New Roman"/>
          <w:sz w:val="24"/>
          <w:szCs w:val="24"/>
        </w:rPr>
        <w:t>on-going</w:t>
      </w:r>
      <w:r w:rsidR="007E0524">
        <w:rPr>
          <w:rFonts w:ascii="Times New Roman" w:hAnsi="Times New Roman" w:cs="Times New Roman"/>
          <w:sz w:val="24"/>
          <w:szCs w:val="24"/>
        </w:rPr>
        <w:t>.</w:t>
      </w:r>
    </w:p>
    <w:p w14:paraId="4EA3A2BA" w14:textId="77777777" w:rsidR="00B87E84" w:rsidRDefault="00B87E84" w:rsidP="00207262">
      <w:pPr>
        <w:spacing w:after="0" w:line="240" w:lineRule="auto"/>
        <w:contextualSpacing/>
        <w:jc w:val="center"/>
        <w:rPr>
          <w:rFonts w:ascii="Times New Roman" w:hAnsi="Times New Roman" w:cs="Times New Roman"/>
          <w:b/>
          <w:bCs/>
          <w:sz w:val="24"/>
          <w:szCs w:val="24"/>
        </w:rPr>
      </w:pPr>
    </w:p>
    <w:p w14:paraId="3D2EF8EB" w14:textId="09A82EC8" w:rsidR="0065186A" w:rsidRPr="00B30679" w:rsidRDefault="00C04891" w:rsidP="000E015B">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Death</w:t>
      </w:r>
      <w:r w:rsidR="000E015B">
        <w:rPr>
          <w:rFonts w:ascii="Times New Roman" w:hAnsi="Times New Roman" w:cs="Times New Roman"/>
          <w:b/>
          <w:bCs/>
          <w:sz w:val="24"/>
          <w:szCs w:val="24"/>
        </w:rPr>
        <w:t xml:space="preserve">: </w:t>
      </w:r>
      <w:r w:rsidR="000E015B">
        <w:rPr>
          <w:rFonts w:ascii="Times New Roman" w:hAnsi="Times New Roman" w:cs="Times New Roman"/>
          <w:sz w:val="24"/>
          <w:szCs w:val="24"/>
        </w:rPr>
        <w:t>September 6, 2025</w:t>
      </w:r>
    </w:p>
    <w:p w14:paraId="603382FD" w14:textId="77777777" w:rsidR="000E015B" w:rsidRDefault="000E015B" w:rsidP="00207262">
      <w:pPr>
        <w:spacing w:after="0" w:line="240" w:lineRule="auto"/>
        <w:contextualSpacing/>
        <w:jc w:val="both"/>
        <w:rPr>
          <w:rFonts w:ascii="Times New Roman" w:hAnsi="Times New Roman" w:cs="Times New Roman"/>
          <w:b/>
          <w:bCs/>
          <w:sz w:val="24"/>
          <w:szCs w:val="24"/>
        </w:rPr>
      </w:pPr>
    </w:p>
    <w:p w14:paraId="4E101488" w14:textId="141762BC"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14</w:t>
      </w:r>
      <w:r w:rsidR="00DF7410">
        <w:rPr>
          <w:rFonts w:ascii="Times New Roman" w:hAnsi="Times New Roman" w:cs="Times New Roman"/>
          <w:sz w:val="24"/>
          <w:szCs w:val="24"/>
        </w:rPr>
        <w:t xml:space="preserve"> years</w:t>
      </w:r>
    </w:p>
    <w:p w14:paraId="13B537E4" w14:textId="77777777" w:rsidR="000E015B" w:rsidRPr="00B30679" w:rsidRDefault="000E015B" w:rsidP="00207262">
      <w:pPr>
        <w:spacing w:after="0" w:line="240" w:lineRule="auto"/>
        <w:contextualSpacing/>
        <w:jc w:val="both"/>
        <w:rPr>
          <w:rFonts w:ascii="Times New Roman" w:hAnsi="Times New Roman" w:cs="Times New Roman"/>
          <w:sz w:val="24"/>
          <w:szCs w:val="24"/>
        </w:rPr>
      </w:pPr>
    </w:p>
    <w:p w14:paraId="59F071FB" w14:textId="77777777" w:rsidR="0065186A" w:rsidRDefault="0065186A"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3B60DDBC" w14:textId="77777777" w:rsidR="000E015B" w:rsidRPr="00B30679" w:rsidRDefault="000E015B" w:rsidP="00207262">
      <w:pPr>
        <w:spacing w:after="0" w:line="240" w:lineRule="auto"/>
        <w:contextualSpacing/>
        <w:jc w:val="both"/>
        <w:rPr>
          <w:rFonts w:ascii="Times New Roman" w:hAnsi="Times New Roman" w:cs="Times New Roman"/>
          <w:sz w:val="24"/>
          <w:szCs w:val="24"/>
        </w:rPr>
      </w:pPr>
    </w:p>
    <w:p w14:paraId="0B1EA83C" w14:textId="183F6C8F" w:rsidR="00B30679" w:rsidRDefault="009219A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victim lived in the home of his maternal great-grandparents since birth.  </w:t>
      </w:r>
      <w:r w:rsidR="007A1D77">
        <w:rPr>
          <w:rFonts w:ascii="Times New Roman" w:hAnsi="Times New Roman" w:cs="Times New Roman"/>
          <w:sz w:val="24"/>
          <w:szCs w:val="24"/>
        </w:rPr>
        <w:t>Both of his parents predeceased him.</w:t>
      </w:r>
      <w:r w:rsidR="00E10057">
        <w:rPr>
          <w:rFonts w:ascii="Times New Roman" w:hAnsi="Times New Roman" w:cs="Times New Roman"/>
          <w:sz w:val="24"/>
          <w:szCs w:val="24"/>
        </w:rPr>
        <w:t xml:space="preserve">  The Department received two referrals on the family in 2025.  While the second referral resulted in a temporary protection plan, </w:t>
      </w:r>
      <w:r w:rsidR="004A7A76">
        <w:rPr>
          <w:rFonts w:ascii="Times New Roman" w:hAnsi="Times New Roman" w:cs="Times New Roman"/>
          <w:sz w:val="24"/>
          <w:szCs w:val="24"/>
        </w:rPr>
        <w:t>neither led to the substantiation of maltreatment</w:t>
      </w:r>
      <w:r w:rsidR="00E10057">
        <w:rPr>
          <w:rFonts w:ascii="Times New Roman" w:hAnsi="Times New Roman" w:cs="Times New Roman"/>
          <w:sz w:val="24"/>
          <w:szCs w:val="24"/>
        </w:rPr>
        <w:t>.</w:t>
      </w:r>
      <w:r w:rsidR="00FE7415">
        <w:rPr>
          <w:rFonts w:ascii="Times New Roman" w:hAnsi="Times New Roman" w:cs="Times New Roman"/>
          <w:sz w:val="24"/>
          <w:szCs w:val="24"/>
        </w:rPr>
        <w:t xml:space="preserve">  On September 6, 2026, the victim consumed a significant amount of alcohol, became intoxicated, and </w:t>
      </w:r>
      <w:r w:rsidR="00B67315">
        <w:rPr>
          <w:rFonts w:ascii="Times New Roman" w:hAnsi="Times New Roman" w:cs="Times New Roman"/>
          <w:sz w:val="24"/>
          <w:szCs w:val="24"/>
        </w:rPr>
        <w:t>began playing with a firearm.  When his friends tried to intervene, the gun discharged and fatally shot the vict</w:t>
      </w:r>
      <w:r w:rsidR="00F504C4">
        <w:rPr>
          <w:rFonts w:ascii="Times New Roman" w:hAnsi="Times New Roman" w:cs="Times New Roman"/>
          <w:sz w:val="24"/>
          <w:szCs w:val="24"/>
        </w:rPr>
        <w:t>im.</w:t>
      </w:r>
      <w:r w:rsidR="004851A2">
        <w:rPr>
          <w:rFonts w:ascii="Times New Roman" w:hAnsi="Times New Roman" w:cs="Times New Roman"/>
          <w:sz w:val="24"/>
          <w:szCs w:val="24"/>
        </w:rPr>
        <w:t xml:space="preserve">  Law-enforcement determined that the caregivers knowingly allowed the victim to drink alcohol, including on the day of his death, and that the caregivers appeared unfit due to advanced age and, for one, dementia</w:t>
      </w:r>
      <w:r w:rsidR="00A66F73">
        <w:rPr>
          <w:rFonts w:ascii="Times New Roman" w:hAnsi="Times New Roman" w:cs="Times New Roman"/>
          <w:sz w:val="24"/>
          <w:szCs w:val="24"/>
        </w:rPr>
        <w:t xml:space="preserve">.  </w:t>
      </w:r>
      <w:r w:rsidR="00E86CA7">
        <w:rPr>
          <w:rFonts w:ascii="Times New Roman" w:hAnsi="Times New Roman" w:cs="Times New Roman"/>
          <w:sz w:val="24"/>
          <w:szCs w:val="24"/>
        </w:rPr>
        <w:t>Maltreatment was substantiated</w:t>
      </w:r>
      <w:r w:rsidR="001054FD">
        <w:rPr>
          <w:rFonts w:ascii="Times New Roman" w:hAnsi="Times New Roman" w:cs="Times New Roman"/>
          <w:sz w:val="24"/>
          <w:szCs w:val="24"/>
        </w:rPr>
        <w:t xml:space="preserve">, </w:t>
      </w:r>
      <w:r w:rsidR="00085C60">
        <w:rPr>
          <w:rFonts w:ascii="Times New Roman" w:hAnsi="Times New Roman" w:cs="Times New Roman"/>
          <w:sz w:val="24"/>
          <w:szCs w:val="24"/>
        </w:rPr>
        <w:t xml:space="preserve">due to the caregivers knowingly allowing the victim to become intoxicated, </w:t>
      </w:r>
      <w:r w:rsidR="001347DF">
        <w:rPr>
          <w:rFonts w:ascii="Times New Roman" w:hAnsi="Times New Roman" w:cs="Times New Roman"/>
          <w:sz w:val="24"/>
          <w:szCs w:val="24"/>
        </w:rPr>
        <w:t>which was determined to be the cause or a contributing factor in the fatality</w:t>
      </w:r>
      <w:r w:rsidR="00085C60">
        <w:rPr>
          <w:rFonts w:ascii="Times New Roman" w:hAnsi="Times New Roman" w:cs="Times New Roman"/>
          <w:sz w:val="24"/>
          <w:szCs w:val="24"/>
        </w:rPr>
        <w:t>.  The</w:t>
      </w:r>
      <w:r w:rsidR="001054FD">
        <w:rPr>
          <w:rFonts w:ascii="Times New Roman" w:hAnsi="Times New Roman" w:cs="Times New Roman"/>
          <w:sz w:val="24"/>
          <w:szCs w:val="24"/>
        </w:rPr>
        <w:t xml:space="preserve"> Department obtain</w:t>
      </w:r>
      <w:r w:rsidR="00782D29">
        <w:rPr>
          <w:rFonts w:ascii="Times New Roman" w:hAnsi="Times New Roman" w:cs="Times New Roman"/>
          <w:sz w:val="24"/>
          <w:szCs w:val="24"/>
        </w:rPr>
        <w:t>ed</w:t>
      </w:r>
      <w:r w:rsidR="001054FD">
        <w:rPr>
          <w:rFonts w:ascii="Times New Roman" w:hAnsi="Times New Roman" w:cs="Times New Roman"/>
          <w:sz w:val="24"/>
          <w:szCs w:val="24"/>
        </w:rPr>
        <w:t xml:space="preserve"> custody of the victim’s surviving sibling</w:t>
      </w:r>
      <w:r w:rsidR="00085C60">
        <w:rPr>
          <w:rFonts w:ascii="Times New Roman" w:hAnsi="Times New Roman" w:cs="Times New Roman"/>
          <w:sz w:val="24"/>
          <w:szCs w:val="24"/>
        </w:rPr>
        <w:t>, and filed a petition</w:t>
      </w:r>
      <w:r w:rsidR="0065186A" w:rsidRPr="00B30679">
        <w:rPr>
          <w:rFonts w:ascii="Times New Roman" w:hAnsi="Times New Roman" w:cs="Times New Roman"/>
          <w:sz w:val="24"/>
          <w:szCs w:val="24"/>
        </w:rPr>
        <w:t xml:space="preserve">. </w:t>
      </w:r>
      <w:r w:rsidR="00085C60">
        <w:rPr>
          <w:rFonts w:ascii="Times New Roman" w:hAnsi="Times New Roman" w:cs="Times New Roman"/>
          <w:sz w:val="24"/>
          <w:szCs w:val="24"/>
        </w:rPr>
        <w:t>The</w:t>
      </w:r>
      <w:r w:rsidR="00093BAB" w:rsidRPr="00B30679">
        <w:rPr>
          <w:rFonts w:ascii="Times New Roman" w:hAnsi="Times New Roman" w:cs="Times New Roman"/>
          <w:sz w:val="24"/>
          <w:szCs w:val="24"/>
        </w:rPr>
        <w:t xml:space="preserve"> </w:t>
      </w:r>
      <w:r w:rsidR="0065186A" w:rsidRPr="009D7EC0">
        <w:rPr>
          <w:rFonts w:ascii="Times New Roman" w:hAnsi="Times New Roman" w:cs="Times New Roman"/>
          <w:sz w:val="24"/>
          <w:szCs w:val="24"/>
        </w:rPr>
        <w:t>great</w:t>
      </w:r>
      <w:r w:rsidR="00782D29" w:rsidRPr="009D7EC0">
        <w:rPr>
          <w:rFonts w:ascii="Times New Roman" w:hAnsi="Times New Roman" w:cs="Times New Roman"/>
          <w:sz w:val="24"/>
          <w:szCs w:val="24"/>
        </w:rPr>
        <w:t>-</w:t>
      </w:r>
      <w:r w:rsidR="0065186A" w:rsidRPr="009D7EC0">
        <w:rPr>
          <w:rFonts w:ascii="Times New Roman" w:hAnsi="Times New Roman" w:cs="Times New Roman"/>
          <w:sz w:val="24"/>
          <w:szCs w:val="24"/>
        </w:rPr>
        <w:t xml:space="preserve">grandparents both relinquished their custodial rights, and the prior </w:t>
      </w:r>
      <w:r w:rsidR="00721DF7" w:rsidRPr="009D7EC0">
        <w:rPr>
          <w:rFonts w:ascii="Times New Roman" w:hAnsi="Times New Roman" w:cs="Times New Roman"/>
          <w:sz w:val="24"/>
          <w:szCs w:val="24"/>
        </w:rPr>
        <w:t>l</w:t>
      </w:r>
      <w:r w:rsidR="0065186A" w:rsidRPr="009D7EC0">
        <w:rPr>
          <w:rFonts w:ascii="Times New Roman" w:hAnsi="Times New Roman" w:cs="Times New Roman"/>
          <w:sz w:val="24"/>
          <w:szCs w:val="24"/>
        </w:rPr>
        <w:t xml:space="preserve">egal </w:t>
      </w:r>
      <w:r w:rsidR="00721DF7" w:rsidRPr="009D7EC0">
        <w:rPr>
          <w:rFonts w:ascii="Times New Roman" w:hAnsi="Times New Roman" w:cs="Times New Roman"/>
          <w:sz w:val="24"/>
          <w:szCs w:val="24"/>
        </w:rPr>
        <w:t>g</w:t>
      </w:r>
      <w:r w:rsidR="0065186A" w:rsidRPr="009D7EC0">
        <w:rPr>
          <w:rFonts w:ascii="Times New Roman" w:hAnsi="Times New Roman" w:cs="Times New Roman"/>
          <w:sz w:val="24"/>
          <w:szCs w:val="24"/>
        </w:rPr>
        <w:t xml:space="preserve">uardianship was dissolved. </w:t>
      </w:r>
      <w:r w:rsidR="00364A73" w:rsidRPr="009D7EC0">
        <w:rPr>
          <w:rFonts w:ascii="Times New Roman" w:hAnsi="Times New Roman" w:cs="Times New Roman"/>
          <w:sz w:val="24"/>
          <w:szCs w:val="24"/>
        </w:rPr>
        <w:t xml:space="preserve">  The surviving sibling is in a kinship placement</w:t>
      </w:r>
      <w:r w:rsidR="00782D29" w:rsidRPr="009D7EC0">
        <w:rPr>
          <w:rFonts w:ascii="Times New Roman" w:hAnsi="Times New Roman" w:cs="Times New Roman"/>
          <w:sz w:val="24"/>
          <w:szCs w:val="24"/>
        </w:rPr>
        <w:t>, pending adoption</w:t>
      </w:r>
      <w:r w:rsidR="00364A73" w:rsidRPr="009D7EC0">
        <w:rPr>
          <w:rFonts w:ascii="Times New Roman" w:hAnsi="Times New Roman" w:cs="Times New Roman"/>
          <w:sz w:val="24"/>
          <w:szCs w:val="24"/>
        </w:rPr>
        <w:t>.</w:t>
      </w:r>
    </w:p>
    <w:p w14:paraId="79162313" w14:textId="77777777" w:rsidR="0023697F" w:rsidRDefault="0023697F" w:rsidP="00207262">
      <w:pPr>
        <w:spacing w:after="0" w:line="240" w:lineRule="auto"/>
        <w:contextualSpacing/>
        <w:jc w:val="both"/>
        <w:rPr>
          <w:rFonts w:ascii="Times New Roman" w:hAnsi="Times New Roman" w:cs="Times New Roman"/>
          <w:sz w:val="24"/>
          <w:szCs w:val="24"/>
        </w:rPr>
      </w:pPr>
    </w:p>
    <w:p w14:paraId="516F2B7C" w14:textId="77777777" w:rsidR="0023697F" w:rsidRDefault="0023697F" w:rsidP="00207262">
      <w:pPr>
        <w:spacing w:after="0" w:line="240" w:lineRule="auto"/>
        <w:contextualSpacing/>
        <w:jc w:val="both"/>
        <w:rPr>
          <w:rFonts w:ascii="Times New Roman" w:hAnsi="Times New Roman" w:cs="Times New Roman"/>
          <w:sz w:val="24"/>
          <w:szCs w:val="24"/>
        </w:rPr>
      </w:pPr>
    </w:p>
    <w:p w14:paraId="5DC8F614" w14:textId="77777777" w:rsidR="00B30679" w:rsidRDefault="00B30679" w:rsidP="00207262">
      <w:pPr>
        <w:spacing w:after="0" w:line="240" w:lineRule="auto"/>
        <w:contextualSpacing/>
        <w:jc w:val="both"/>
        <w:rPr>
          <w:rFonts w:ascii="Times New Roman" w:hAnsi="Times New Roman" w:cs="Times New Roman"/>
          <w:sz w:val="24"/>
          <w:szCs w:val="24"/>
        </w:rPr>
      </w:pPr>
    </w:p>
    <w:p w14:paraId="53F9FDC8" w14:textId="77777777" w:rsidR="00B30679" w:rsidRDefault="00B30679" w:rsidP="00207262">
      <w:pPr>
        <w:spacing w:after="0" w:line="240" w:lineRule="auto"/>
        <w:contextualSpacing/>
        <w:jc w:val="both"/>
        <w:rPr>
          <w:rFonts w:ascii="Times New Roman" w:hAnsi="Times New Roman" w:cs="Times New Roman"/>
          <w:sz w:val="24"/>
          <w:szCs w:val="24"/>
        </w:rPr>
      </w:pPr>
    </w:p>
    <w:p w14:paraId="192C9A48" w14:textId="77777777" w:rsidR="00B30679" w:rsidRDefault="00B30679" w:rsidP="00207262">
      <w:pPr>
        <w:spacing w:after="0" w:line="240" w:lineRule="auto"/>
        <w:contextualSpacing/>
        <w:jc w:val="both"/>
        <w:rPr>
          <w:rFonts w:ascii="Times New Roman" w:hAnsi="Times New Roman" w:cs="Times New Roman"/>
          <w:sz w:val="24"/>
          <w:szCs w:val="24"/>
        </w:rPr>
      </w:pPr>
    </w:p>
    <w:p w14:paraId="08065F1D" w14:textId="77777777" w:rsidR="00B30679" w:rsidRDefault="00B30679" w:rsidP="00207262">
      <w:pPr>
        <w:spacing w:after="0" w:line="240" w:lineRule="auto"/>
        <w:contextualSpacing/>
        <w:jc w:val="both"/>
        <w:rPr>
          <w:rFonts w:ascii="Times New Roman" w:hAnsi="Times New Roman" w:cs="Times New Roman"/>
          <w:sz w:val="24"/>
          <w:szCs w:val="24"/>
        </w:rPr>
      </w:pPr>
    </w:p>
    <w:p w14:paraId="68892EB4" w14:textId="77777777" w:rsidR="00B30679" w:rsidRDefault="00B30679" w:rsidP="00207262">
      <w:pPr>
        <w:spacing w:after="0" w:line="240" w:lineRule="auto"/>
        <w:contextualSpacing/>
        <w:jc w:val="both"/>
        <w:rPr>
          <w:rFonts w:ascii="Times New Roman" w:hAnsi="Times New Roman" w:cs="Times New Roman"/>
          <w:sz w:val="24"/>
          <w:szCs w:val="24"/>
        </w:rPr>
      </w:pPr>
    </w:p>
    <w:p w14:paraId="2C82A79A" w14:textId="497BF70E" w:rsidR="00D1508A" w:rsidRPr="00D1508A" w:rsidRDefault="00D1508A" w:rsidP="00207262">
      <w:pPr>
        <w:keepNext/>
        <w:keepLines/>
        <w:pBdr>
          <w:bottom w:val="single" w:sz="12" w:space="1" w:color="auto"/>
        </w:pBdr>
        <w:tabs>
          <w:tab w:val="left" w:pos="980"/>
          <w:tab w:val="center" w:pos="4680"/>
        </w:tabs>
        <w:spacing w:after="0" w:line="240" w:lineRule="auto"/>
        <w:contextualSpacing/>
        <w:rPr>
          <w:rFonts w:ascii="Times New Roman" w:eastAsia="Arial" w:hAnsi="Times New Roman" w:cs="Times New Roman"/>
          <w:b/>
          <w:bCs/>
          <w:sz w:val="36"/>
          <w:szCs w:val="36"/>
        </w:rPr>
      </w:pPr>
      <w:r w:rsidRPr="00D1508A">
        <w:rPr>
          <w:rFonts w:ascii="Times New Roman" w:eastAsia="Arial" w:hAnsi="Times New Roman" w:cs="Times New Roman"/>
          <w:b/>
          <w:bCs/>
          <w:sz w:val="36"/>
          <w:szCs w:val="36"/>
        </w:rPr>
        <w:lastRenderedPageBreak/>
        <w:t>Appendix B: Child Near Fatality Summaries</w:t>
      </w:r>
    </w:p>
    <w:p w14:paraId="378C286C" w14:textId="77777777" w:rsidR="00DB6372" w:rsidRDefault="00DB6372" w:rsidP="00207262">
      <w:pPr>
        <w:spacing w:after="0" w:line="240" w:lineRule="auto"/>
        <w:contextualSpacing/>
        <w:jc w:val="center"/>
        <w:rPr>
          <w:rFonts w:ascii="Times New Roman" w:hAnsi="Times New Roman" w:cs="Times New Roman"/>
          <w:b/>
          <w:bCs/>
          <w:sz w:val="24"/>
          <w:szCs w:val="24"/>
        </w:rPr>
      </w:pPr>
    </w:p>
    <w:p w14:paraId="0E172F3A" w14:textId="0FD0DF61" w:rsidR="00B30679" w:rsidRPr="00B30679" w:rsidRDefault="00C04891" w:rsidP="00DB6372">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Date of </w:t>
      </w:r>
      <w:r w:rsidR="00414213">
        <w:rPr>
          <w:rFonts w:ascii="Times New Roman" w:hAnsi="Times New Roman" w:cs="Times New Roman"/>
          <w:b/>
          <w:bCs/>
          <w:sz w:val="24"/>
          <w:szCs w:val="24"/>
        </w:rPr>
        <w:t>Near Fatality</w:t>
      </w:r>
      <w:r w:rsidR="00DB6372">
        <w:rPr>
          <w:rFonts w:ascii="Times New Roman" w:hAnsi="Times New Roman" w:cs="Times New Roman"/>
          <w:b/>
          <w:bCs/>
          <w:sz w:val="24"/>
          <w:szCs w:val="24"/>
        </w:rPr>
        <w:t xml:space="preserve">: </w:t>
      </w:r>
      <w:r w:rsidR="00DB6372">
        <w:rPr>
          <w:rFonts w:ascii="Times New Roman" w:hAnsi="Times New Roman" w:cs="Times New Roman"/>
          <w:sz w:val="24"/>
          <w:szCs w:val="24"/>
        </w:rPr>
        <w:t>October 29, 2024</w:t>
      </w:r>
    </w:p>
    <w:p w14:paraId="01CA87CF" w14:textId="77777777" w:rsidR="00DB6372" w:rsidRDefault="00DB6372" w:rsidP="00207262">
      <w:pPr>
        <w:spacing w:after="0" w:line="240" w:lineRule="auto"/>
        <w:contextualSpacing/>
        <w:jc w:val="both"/>
        <w:rPr>
          <w:rFonts w:ascii="Times New Roman" w:hAnsi="Times New Roman" w:cs="Times New Roman"/>
          <w:b/>
          <w:bCs/>
          <w:sz w:val="24"/>
          <w:szCs w:val="24"/>
        </w:rPr>
      </w:pPr>
    </w:p>
    <w:p w14:paraId="2A7B6C62" w14:textId="5B164E66"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w:t>
      </w:r>
      <w:r w:rsidR="006C48E7">
        <w:rPr>
          <w:rFonts w:ascii="Times New Roman" w:hAnsi="Times New Roman" w:cs="Times New Roman"/>
          <w:sz w:val="24"/>
          <w:szCs w:val="24"/>
        </w:rPr>
        <w:t xml:space="preserve">1 </w:t>
      </w:r>
      <w:r w:rsidR="00B5521C">
        <w:rPr>
          <w:rFonts w:ascii="Times New Roman" w:hAnsi="Times New Roman" w:cs="Times New Roman"/>
          <w:sz w:val="24"/>
          <w:szCs w:val="24"/>
        </w:rPr>
        <w:t>year</w:t>
      </w:r>
    </w:p>
    <w:p w14:paraId="1DA5D9EC" w14:textId="77777777" w:rsidR="00DB6372" w:rsidRPr="00B30679" w:rsidRDefault="00DB6372" w:rsidP="00207262">
      <w:pPr>
        <w:spacing w:after="0" w:line="240" w:lineRule="auto"/>
        <w:contextualSpacing/>
        <w:jc w:val="both"/>
        <w:rPr>
          <w:rFonts w:ascii="Times New Roman" w:hAnsi="Times New Roman" w:cs="Times New Roman"/>
          <w:sz w:val="24"/>
          <w:szCs w:val="24"/>
        </w:rPr>
      </w:pPr>
    </w:p>
    <w:p w14:paraId="5BF9BACD"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3EDF0762" w14:textId="77777777" w:rsidR="00DB6372" w:rsidRPr="00B30679" w:rsidRDefault="00DB6372" w:rsidP="00207262">
      <w:pPr>
        <w:spacing w:after="0" w:line="240" w:lineRule="auto"/>
        <w:contextualSpacing/>
        <w:jc w:val="both"/>
        <w:rPr>
          <w:rFonts w:ascii="Times New Roman" w:hAnsi="Times New Roman" w:cs="Times New Roman"/>
          <w:sz w:val="24"/>
          <w:szCs w:val="24"/>
        </w:rPr>
      </w:pPr>
    </w:p>
    <w:p w14:paraId="7B03D1F2" w14:textId="533C4E20" w:rsidR="009159C5" w:rsidRDefault="002B0905"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Between 2014 and 2015 the mother was assessed five times by the Department due to allegations of substance abuse</w:t>
      </w:r>
      <w:r w:rsidR="00DB6372">
        <w:rPr>
          <w:rFonts w:ascii="Times New Roman" w:hAnsi="Times New Roman" w:cs="Times New Roman"/>
          <w:sz w:val="24"/>
          <w:szCs w:val="24"/>
        </w:rPr>
        <w:t xml:space="preserve">, culminating in the involuntary termination of parental rights to other children.  In 2019, the mother gave birth to another child, </w:t>
      </w:r>
      <w:r w:rsidR="00E7267C">
        <w:rPr>
          <w:rFonts w:ascii="Times New Roman" w:hAnsi="Times New Roman" w:cs="Times New Roman"/>
          <w:sz w:val="24"/>
          <w:szCs w:val="24"/>
        </w:rPr>
        <w:t xml:space="preserve">and </w:t>
      </w:r>
      <w:r w:rsidR="00DB6372">
        <w:rPr>
          <w:rFonts w:ascii="Times New Roman" w:hAnsi="Times New Roman" w:cs="Times New Roman"/>
          <w:sz w:val="24"/>
          <w:szCs w:val="24"/>
        </w:rPr>
        <w:t>a petition was filed due to the prior involuntary termination, but the petition was later dismissed</w:t>
      </w:r>
      <w:r w:rsidR="0018584F">
        <w:rPr>
          <w:rFonts w:ascii="Times New Roman" w:hAnsi="Times New Roman" w:cs="Times New Roman"/>
          <w:sz w:val="24"/>
          <w:szCs w:val="24"/>
        </w:rPr>
        <w:t xml:space="preserve"> by the court,</w:t>
      </w:r>
      <w:r w:rsidR="00DB6372">
        <w:rPr>
          <w:rFonts w:ascii="Times New Roman" w:hAnsi="Times New Roman" w:cs="Times New Roman"/>
          <w:sz w:val="24"/>
          <w:szCs w:val="24"/>
        </w:rPr>
        <w:t xml:space="preserve"> without findings.</w:t>
      </w:r>
      <w:r w:rsidR="005D0071">
        <w:rPr>
          <w:rFonts w:ascii="Times New Roman" w:hAnsi="Times New Roman" w:cs="Times New Roman"/>
          <w:sz w:val="24"/>
          <w:szCs w:val="24"/>
        </w:rPr>
        <w:t xml:space="preserve">  When the victim was born in November 2023, another referral was made, and no maltreatment was substantiated, but, due to the prior involuntary termination, the Department provided services to the mother, and sought a </w:t>
      </w:r>
      <w:r w:rsidR="001E76EC">
        <w:rPr>
          <w:rFonts w:ascii="Times New Roman" w:hAnsi="Times New Roman" w:cs="Times New Roman"/>
          <w:sz w:val="24"/>
          <w:szCs w:val="24"/>
        </w:rPr>
        <w:t xml:space="preserve">non-emergency petition, which had not yet been filed at the time of the </w:t>
      </w:r>
      <w:r w:rsidR="00EE6050">
        <w:rPr>
          <w:rFonts w:ascii="Times New Roman" w:hAnsi="Times New Roman" w:cs="Times New Roman"/>
          <w:sz w:val="24"/>
          <w:szCs w:val="24"/>
        </w:rPr>
        <w:t>near fatality</w:t>
      </w:r>
      <w:r w:rsidR="00DD6849">
        <w:rPr>
          <w:rFonts w:ascii="Times New Roman" w:hAnsi="Times New Roman" w:cs="Times New Roman"/>
          <w:sz w:val="24"/>
          <w:szCs w:val="24"/>
        </w:rPr>
        <w:t xml:space="preserve">.  On October 29, 2024, the victim was found unresponsive in a bathtub, and later tested positive for fentanyl.  </w:t>
      </w:r>
      <w:r w:rsidR="004239C0">
        <w:rPr>
          <w:rFonts w:ascii="Times New Roman" w:hAnsi="Times New Roman" w:cs="Times New Roman"/>
          <w:sz w:val="24"/>
          <w:szCs w:val="24"/>
        </w:rPr>
        <w:t xml:space="preserve">Maltreatment was substantiated against the </w:t>
      </w:r>
      <w:r w:rsidR="00DE179D">
        <w:rPr>
          <w:rFonts w:ascii="Times New Roman" w:hAnsi="Times New Roman" w:cs="Times New Roman"/>
          <w:sz w:val="24"/>
          <w:szCs w:val="24"/>
        </w:rPr>
        <w:t xml:space="preserve">mother for a lack of supervision and </w:t>
      </w:r>
      <w:r w:rsidR="00D1508A">
        <w:rPr>
          <w:rFonts w:ascii="Times New Roman" w:hAnsi="Times New Roman" w:cs="Times New Roman"/>
          <w:sz w:val="24"/>
          <w:szCs w:val="24"/>
        </w:rPr>
        <w:t>exposing the victim to drugs</w:t>
      </w:r>
      <w:r w:rsidR="001347DF">
        <w:rPr>
          <w:rFonts w:ascii="Times New Roman" w:hAnsi="Times New Roman" w:cs="Times New Roman"/>
          <w:sz w:val="24"/>
          <w:szCs w:val="24"/>
        </w:rPr>
        <w:t xml:space="preserve">, which </w:t>
      </w:r>
      <w:r w:rsidR="00D1508A">
        <w:rPr>
          <w:rFonts w:ascii="Times New Roman" w:hAnsi="Times New Roman" w:cs="Times New Roman"/>
          <w:sz w:val="24"/>
          <w:szCs w:val="24"/>
        </w:rPr>
        <w:t>were</w:t>
      </w:r>
      <w:r w:rsidR="001347DF">
        <w:rPr>
          <w:rFonts w:ascii="Times New Roman" w:hAnsi="Times New Roman" w:cs="Times New Roman"/>
          <w:sz w:val="24"/>
          <w:szCs w:val="24"/>
        </w:rPr>
        <w:t xml:space="preserve"> determined to be the cause or a contributing factor in the near fatality</w:t>
      </w:r>
      <w:r w:rsidR="004239C0">
        <w:rPr>
          <w:rFonts w:ascii="Times New Roman" w:hAnsi="Times New Roman" w:cs="Times New Roman"/>
          <w:sz w:val="24"/>
          <w:szCs w:val="24"/>
        </w:rPr>
        <w:t xml:space="preserve">.  </w:t>
      </w:r>
      <w:r w:rsidR="00DE179D">
        <w:rPr>
          <w:rFonts w:ascii="Times New Roman" w:hAnsi="Times New Roman" w:cs="Times New Roman"/>
          <w:sz w:val="24"/>
          <w:szCs w:val="24"/>
        </w:rPr>
        <w:t>The victim’s father</w:t>
      </w:r>
      <w:r w:rsidR="0079254F">
        <w:rPr>
          <w:rFonts w:ascii="Times New Roman" w:hAnsi="Times New Roman" w:cs="Times New Roman"/>
          <w:sz w:val="24"/>
          <w:szCs w:val="24"/>
        </w:rPr>
        <w:t>, who was incarcerated,</w:t>
      </w:r>
      <w:r w:rsidR="00DE179D">
        <w:rPr>
          <w:rFonts w:ascii="Times New Roman" w:hAnsi="Times New Roman" w:cs="Times New Roman"/>
          <w:sz w:val="24"/>
          <w:szCs w:val="24"/>
        </w:rPr>
        <w:t xml:space="preserve"> was </w:t>
      </w:r>
      <w:r w:rsidR="0079254F">
        <w:rPr>
          <w:rFonts w:ascii="Times New Roman" w:hAnsi="Times New Roman" w:cs="Times New Roman"/>
          <w:sz w:val="24"/>
          <w:szCs w:val="24"/>
        </w:rPr>
        <w:t xml:space="preserve">found to be neglectful, as he was </w:t>
      </w:r>
      <w:r w:rsidR="00DE179D">
        <w:rPr>
          <w:rFonts w:ascii="Times New Roman" w:hAnsi="Times New Roman" w:cs="Times New Roman"/>
          <w:sz w:val="24"/>
          <w:szCs w:val="24"/>
        </w:rPr>
        <w:t xml:space="preserve">not an active participant in </w:t>
      </w:r>
      <w:r w:rsidR="009159C5">
        <w:rPr>
          <w:rFonts w:ascii="Times New Roman" w:hAnsi="Times New Roman" w:cs="Times New Roman"/>
          <w:sz w:val="24"/>
          <w:szCs w:val="24"/>
        </w:rPr>
        <w:t>her</w:t>
      </w:r>
      <w:r w:rsidR="00DE179D">
        <w:rPr>
          <w:rFonts w:ascii="Times New Roman" w:hAnsi="Times New Roman" w:cs="Times New Roman"/>
          <w:sz w:val="24"/>
          <w:szCs w:val="24"/>
        </w:rPr>
        <w:t xml:space="preserve"> life and/or</w:t>
      </w:r>
      <w:r w:rsidR="0079254F">
        <w:rPr>
          <w:rFonts w:ascii="Times New Roman" w:hAnsi="Times New Roman" w:cs="Times New Roman"/>
          <w:sz w:val="24"/>
          <w:szCs w:val="24"/>
        </w:rPr>
        <w:t xml:space="preserve"> was not</w:t>
      </w:r>
      <w:r w:rsidR="00DE179D">
        <w:rPr>
          <w:rFonts w:ascii="Times New Roman" w:hAnsi="Times New Roman" w:cs="Times New Roman"/>
          <w:sz w:val="24"/>
          <w:szCs w:val="24"/>
        </w:rPr>
        <w:t xml:space="preserve"> supporting the </w:t>
      </w:r>
      <w:r w:rsidR="00654CA7">
        <w:rPr>
          <w:rFonts w:ascii="Times New Roman" w:hAnsi="Times New Roman" w:cs="Times New Roman"/>
          <w:sz w:val="24"/>
          <w:szCs w:val="24"/>
        </w:rPr>
        <w:t>victim</w:t>
      </w:r>
      <w:r w:rsidR="00DE179D">
        <w:rPr>
          <w:rFonts w:ascii="Times New Roman" w:hAnsi="Times New Roman" w:cs="Times New Roman"/>
          <w:sz w:val="24"/>
          <w:szCs w:val="24"/>
        </w:rPr>
        <w:t xml:space="preserve">. </w:t>
      </w:r>
      <w:r w:rsidR="004239C0">
        <w:rPr>
          <w:rFonts w:ascii="Times New Roman" w:hAnsi="Times New Roman" w:cs="Times New Roman"/>
          <w:sz w:val="24"/>
          <w:szCs w:val="24"/>
        </w:rPr>
        <w:t>The Department obtained an emergency ratification</w:t>
      </w:r>
      <w:r w:rsidR="00CB08BB">
        <w:rPr>
          <w:rFonts w:ascii="Times New Roman" w:hAnsi="Times New Roman" w:cs="Times New Roman"/>
          <w:sz w:val="24"/>
          <w:szCs w:val="24"/>
        </w:rPr>
        <w:t>, filed a petition, and</w:t>
      </w:r>
      <w:r w:rsidR="004239C0">
        <w:rPr>
          <w:rFonts w:ascii="Times New Roman" w:hAnsi="Times New Roman" w:cs="Times New Roman"/>
          <w:sz w:val="24"/>
          <w:szCs w:val="24"/>
        </w:rPr>
        <w:t xml:space="preserve"> the parental rights of both </w:t>
      </w:r>
      <w:r w:rsidR="0079254F">
        <w:rPr>
          <w:rFonts w:ascii="Times New Roman" w:hAnsi="Times New Roman" w:cs="Times New Roman"/>
          <w:sz w:val="24"/>
          <w:szCs w:val="24"/>
        </w:rPr>
        <w:t>parents</w:t>
      </w:r>
      <w:r w:rsidR="004239C0">
        <w:rPr>
          <w:rFonts w:ascii="Times New Roman" w:hAnsi="Times New Roman" w:cs="Times New Roman"/>
          <w:sz w:val="24"/>
          <w:szCs w:val="24"/>
        </w:rPr>
        <w:t xml:space="preserve"> were terminated.</w:t>
      </w:r>
      <w:r w:rsidR="00B30679" w:rsidRPr="00B30679">
        <w:rPr>
          <w:rFonts w:ascii="Times New Roman" w:hAnsi="Times New Roman" w:cs="Times New Roman"/>
          <w:sz w:val="24"/>
          <w:szCs w:val="24"/>
        </w:rPr>
        <w:t xml:space="preserve"> </w:t>
      </w:r>
      <w:r w:rsidR="00DE179D">
        <w:rPr>
          <w:rFonts w:ascii="Times New Roman" w:hAnsi="Times New Roman" w:cs="Times New Roman"/>
          <w:sz w:val="24"/>
          <w:szCs w:val="24"/>
        </w:rPr>
        <w:t xml:space="preserve">The </w:t>
      </w:r>
      <w:r w:rsidR="00654CA7">
        <w:rPr>
          <w:rFonts w:ascii="Times New Roman" w:hAnsi="Times New Roman" w:cs="Times New Roman"/>
          <w:sz w:val="24"/>
          <w:szCs w:val="24"/>
        </w:rPr>
        <w:t xml:space="preserve">victim </w:t>
      </w:r>
      <w:r w:rsidR="00DE179D">
        <w:rPr>
          <w:rFonts w:ascii="Times New Roman" w:hAnsi="Times New Roman" w:cs="Times New Roman"/>
          <w:sz w:val="24"/>
          <w:szCs w:val="24"/>
        </w:rPr>
        <w:t>achieved permanency through adoption in November 2025.</w:t>
      </w:r>
    </w:p>
    <w:p w14:paraId="7DB9C5D7" w14:textId="77777777" w:rsidR="00DD6849" w:rsidRDefault="00DD6849" w:rsidP="00207262">
      <w:pPr>
        <w:spacing w:after="0" w:line="240" w:lineRule="auto"/>
        <w:contextualSpacing/>
        <w:jc w:val="both"/>
        <w:rPr>
          <w:rFonts w:ascii="Times New Roman" w:hAnsi="Times New Roman" w:cs="Times New Roman"/>
          <w:sz w:val="24"/>
          <w:szCs w:val="24"/>
        </w:rPr>
      </w:pPr>
    </w:p>
    <w:p w14:paraId="01F124FE" w14:textId="7468DC9B" w:rsidR="00B30679" w:rsidRPr="00B30679" w:rsidRDefault="00414213" w:rsidP="00DD6849">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Near Fatality</w:t>
      </w:r>
      <w:r w:rsidR="00DD6849">
        <w:rPr>
          <w:rFonts w:ascii="Times New Roman" w:hAnsi="Times New Roman" w:cs="Times New Roman"/>
          <w:b/>
          <w:bCs/>
          <w:sz w:val="24"/>
          <w:szCs w:val="24"/>
        </w:rPr>
        <w:t xml:space="preserve">: </w:t>
      </w:r>
      <w:r w:rsidR="00DD6849">
        <w:rPr>
          <w:rFonts w:ascii="Times New Roman" w:hAnsi="Times New Roman" w:cs="Times New Roman"/>
          <w:sz w:val="24"/>
          <w:szCs w:val="24"/>
        </w:rPr>
        <w:t>January 1, 2025</w:t>
      </w:r>
    </w:p>
    <w:p w14:paraId="7AB71B18" w14:textId="77777777" w:rsidR="00D61C51" w:rsidRDefault="00D61C51" w:rsidP="00207262">
      <w:pPr>
        <w:spacing w:after="0" w:line="240" w:lineRule="auto"/>
        <w:contextualSpacing/>
        <w:jc w:val="both"/>
        <w:rPr>
          <w:rFonts w:ascii="Times New Roman" w:hAnsi="Times New Roman" w:cs="Times New Roman"/>
          <w:b/>
          <w:bCs/>
          <w:sz w:val="24"/>
          <w:szCs w:val="24"/>
        </w:rPr>
      </w:pPr>
    </w:p>
    <w:p w14:paraId="1B24D342" w14:textId="7C163333"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2 </w:t>
      </w:r>
      <w:r w:rsidR="005D3188">
        <w:rPr>
          <w:rFonts w:ascii="Times New Roman" w:hAnsi="Times New Roman" w:cs="Times New Roman"/>
          <w:sz w:val="24"/>
          <w:szCs w:val="24"/>
        </w:rPr>
        <w:t>years</w:t>
      </w:r>
    </w:p>
    <w:p w14:paraId="1166FDEB" w14:textId="77777777" w:rsidR="00D61C51" w:rsidRPr="00B30679" w:rsidRDefault="00D61C51" w:rsidP="00207262">
      <w:pPr>
        <w:spacing w:after="0" w:line="240" w:lineRule="auto"/>
        <w:contextualSpacing/>
        <w:jc w:val="both"/>
        <w:rPr>
          <w:rFonts w:ascii="Times New Roman" w:hAnsi="Times New Roman" w:cs="Times New Roman"/>
          <w:sz w:val="24"/>
          <w:szCs w:val="24"/>
        </w:rPr>
      </w:pPr>
    </w:p>
    <w:p w14:paraId="6EC93A2E"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116F358C" w14:textId="77777777" w:rsidR="00D61C51" w:rsidRDefault="00D61C51" w:rsidP="00207262">
      <w:pPr>
        <w:spacing w:after="0" w:line="240" w:lineRule="auto"/>
        <w:contextualSpacing/>
        <w:jc w:val="both"/>
        <w:rPr>
          <w:rFonts w:ascii="Times New Roman" w:hAnsi="Times New Roman" w:cs="Times New Roman"/>
          <w:sz w:val="24"/>
          <w:szCs w:val="24"/>
        </w:rPr>
      </w:pPr>
    </w:p>
    <w:p w14:paraId="47302A0B" w14:textId="2C56EB26" w:rsidR="00B30679" w:rsidRPr="00B30679" w:rsidRDefault="005C2A28"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w:t>
      </w:r>
      <w:r w:rsidR="00D51862">
        <w:rPr>
          <w:rFonts w:ascii="Times New Roman" w:hAnsi="Times New Roman" w:cs="Times New Roman"/>
          <w:sz w:val="24"/>
          <w:szCs w:val="24"/>
        </w:rPr>
        <w:t xml:space="preserve">June </w:t>
      </w:r>
      <w:r>
        <w:rPr>
          <w:rFonts w:ascii="Times New Roman" w:hAnsi="Times New Roman" w:cs="Times New Roman"/>
          <w:sz w:val="24"/>
          <w:szCs w:val="24"/>
        </w:rPr>
        <w:t xml:space="preserve">2023, the Department filed a petition against the </w:t>
      </w:r>
      <w:r w:rsidR="00BD6214">
        <w:rPr>
          <w:rFonts w:ascii="Times New Roman" w:hAnsi="Times New Roman" w:cs="Times New Roman"/>
          <w:sz w:val="24"/>
          <w:szCs w:val="24"/>
        </w:rPr>
        <w:t>parents</w:t>
      </w:r>
      <w:r>
        <w:rPr>
          <w:rFonts w:ascii="Times New Roman" w:hAnsi="Times New Roman" w:cs="Times New Roman"/>
          <w:sz w:val="24"/>
          <w:szCs w:val="24"/>
        </w:rPr>
        <w:t>, due to drug use.  The following year, the court found that both parents successfully completed their improvement periods, and custody was returned.</w:t>
      </w:r>
      <w:r w:rsidR="005815D6">
        <w:rPr>
          <w:rFonts w:ascii="Times New Roman" w:hAnsi="Times New Roman" w:cs="Times New Roman"/>
          <w:sz w:val="24"/>
          <w:szCs w:val="24"/>
        </w:rPr>
        <w:t xml:space="preserve">  The mother was still </w:t>
      </w:r>
      <w:r w:rsidR="006A1DDD">
        <w:rPr>
          <w:rFonts w:ascii="Times New Roman" w:hAnsi="Times New Roman" w:cs="Times New Roman"/>
          <w:sz w:val="24"/>
          <w:szCs w:val="24"/>
        </w:rPr>
        <w:t>participating in a community-based substance abuse treatment program</w:t>
      </w:r>
      <w:r w:rsidR="005815D6">
        <w:rPr>
          <w:rFonts w:ascii="Times New Roman" w:hAnsi="Times New Roman" w:cs="Times New Roman"/>
          <w:sz w:val="24"/>
          <w:szCs w:val="24"/>
        </w:rPr>
        <w:t xml:space="preserve"> at the time of the near fatality.  </w:t>
      </w:r>
      <w:r w:rsidR="0046763C">
        <w:rPr>
          <w:rFonts w:ascii="Times New Roman" w:hAnsi="Times New Roman" w:cs="Times New Roman"/>
          <w:sz w:val="24"/>
          <w:szCs w:val="24"/>
        </w:rPr>
        <w:t xml:space="preserve">On January 1, 2025, the victim ingested cocaine and suboxone, causing him to overdose.  The father </w:t>
      </w:r>
      <w:r w:rsidR="00CB14DE">
        <w:rPr>
          <w:rFonts w:ascii="Times New Roman" w:hAnsi="Times New Roman" w:cs="Times New Roman"/>
          <w:sz w:val="24"/>
          <w:szCs w:val="24"/>
        </w:rPr>
        <w:t>admitted that</w:t>
      </w:r>
      <w:r w:rsidR="0046763C">
        <w:rPr>
          <w:rFonts w:ascii="Times New Roman" w:hAnsi="Times New Roman" w:cs="Times New Roman"/>
          <w:sz w:val="24"/>
          <w:szCs w:val="24"/>
        </w:rPr>
        <w:t xml:space="preserve"> he relapsed</w:t>
      </w:r>
      <w:r w:rsidR="00CB14DE">
        <w:rPr>
          <w:rFonts w:ascii="Times New Roman" w:hAnsi="Times New Roman" w:cs="Times New Roman"/>
          <w:sz w:val="24"/>
          <w:szCs w:val="24"/>
        </w:rPr>
        <w:t>.</w:t>
      </w:r>
      <w:r w:rsidR="00F77267">
        <w:rPr>
          <w:rFonts w:ascii="Times New Roman" w:hAnsi="Times New Roman" w:cs="Times New Roman"/>
          <w:sz w:val="24"/>
          <w:szCs w:val="24"/>
        </w:rPr>
        <w:t xml:space="preserve">  </w:t>
      </w:r>
      <w:r w:rsidR="00394C9D">
        <w:rPr>
          <w:rFonts w:ascii="Times New Roman" w:hAnsi="Times New Roman" w:cs="Times New Roman"/>
          <w:sz w:val="24"/>
          <w:szCs w:val="24"/>
        </w:rPr>
        <w:t>Initially</w:t>
      </w:r>
      <w:r w:rsidR="00DF56CC">
        <w:rPr>
          <w:rFonts w:ascii="Times New Roman" w:hAnsi="Times New Roman" w:cs="Times New Roman"/>
          <w:sz w:val="24"/>
          <w:szCs w:val="24"/>
        </w:rPr>
        <w:t>, maltreatment was only substantiated against the father</w:t>
      </w:r>
      <w:r w:rsidR="00960E1B">
        <w:rPr>
          <w:rFonts w:ascii="Times New Roman" w:hAnsi="Times New Roman" w:cs="Times New Roman"/>
          <w:sz w:val="24"/>
          <w:szCs w:val="24"/>
        </w:rPr>
        <w:t xml:space="preserve"> for exposing the </w:t>
      </w:r>
      <w:r w:rsidR="004824BC">
        <w:rPr>
          <w:rFonts w:ascii="Times New Roman" w:hAnsi="Times New Roman" w:cs="Times New Roman"/>
          <w:sz w:val="24"/>
          <w:szCs w:val="24"/>
        </w:rPr>
        <w:t>victim</w:t>
      </w:r>
      <w:r w:rsidR="00960E1B">
        <w:rPr>
          <w:rFonts w:ascii="Times New Roman" w:hAnsi="Times New Roman" w:cs="Times New Roman"/>
          <w:sz w:val="24"/>
          <w:szCs w:val="24"/>
        </w:rPr>
        <w:t xml:space="preserve"> to drugs</w:t>
      </w:r>
      <w:r w:rsidR="00DF56CC">
        <w:rPr>
          <w:rFonts w:ascii="Times New Roman" w:hAnsi="Times New Roman" w:cs="Times New Roman"/>
          <w:sz w:val="24"/>
          <w:szCs w:val="24"/>
        </w:rPr>
        <w:t xml:space="preserve">, </w:t>
      </w:r>
      <w:r w:rsidR="001347DF">
        <w:rPr>
          <w:rFonts w:ascii="Times New Roman" w:hAnsi="Times New Roman" w:cs="Times New Roman"/>
          <w:sz w:val="24"/>
          <w:szCs w:val="24"/>
        </w:rPr>
        <w:t xml:space="preserve">which was determined to be the cause or a contributing factor in the near fatality.  Maltreatment was later substantiated against the mother, after </w:t>
      </w:r>
      <w:r w:rsidR="00DF56CC">
        <w:rPr>
          <w:rFonts w:ascii="Times New Roman" w:hAnsi="Times New Roman" w:cs="Times New Roman"/>
          <w:sz w:val="24"/>
          <w:szCs w:val="24"/>
        </w:rPr>
        <w:t xml:space="preserve">it was determined that </w:t>
      </w:r>
      <w:r w:rsidR="001347DF">
        <w:rPr>
          <w:rFonts w:ascii="Times New Roman" w:hAnsi="Times New Roman" w:cs="Times New Roman"/>
          <w:sz w:val="24"/>
          <w:szCs w:val="24"/>
        </w:rPr>
        <w:t>she</w:t>
      </w:r>
      <w:r w:rsidR="00DF56CC">
        <w:rPr>
          <w:rFonts w:ascii="Times New Roman" w:hAnsi="Times New Roman" w:cs="Times New Roman"/>
          <w:sz w:val="24"/>
          <w:szCs w:val="24"/>
        </w:rPr>
        <w:t xml:space="preserve"> would not take appropriate steps to remove herself and the children from the father.  </w:t>
      </w:r>
      <w:r w:rsidR="00154A15">
        <w:rPr>
          <w:rFonts w:ascii="Times New Roman" w:hAnsi="Times New Roman" w:cs="Times New Roman"/>
          <w:sz w:val="24"/>
          <w:szCs w:val="24"/>
        </w:rPr>
        <w:t>Through the court process, b</w:t>
      </w:r>
      <w:r w:rsidR="009E01EE">
        <w:rPr>
          <w:rFonts w:ascii="Times New Roman" w:hAnsi="Times New Roman" w:cs="Times New Roman"/>
          <w:sz w:val="24"/>
          <w:szCs w:val="24"/>
        </w:rPr>
        <w:t>oth parents were adjudicated, and both were granted improvement periods, which they successfully completed.  Custody was eventually returned</w:t>
      </w:r>
      <w:r w:rsidR="00254D83">
        <w:rPr>
          <w:rFonts w:ascii="Times New Roman" w:hAnsi="Times New Roman" w:cs="Times New Roman"/>
          <w:sz w:val="24"/>
          <w:szCs w:val="24"/>
        </w:rPr>
        <w:t xml:space="preserve"> to the parents</w:t>
      </w:r>
      <w:r w:rsidR="009E01EE">
        <w:rPr>
          <w:rFonts w:ascii="Times New Roman" w:hAnsi="Times New Roman" w:cs="Times New Roman"/>
          <w:sz w:val="24"/>
          <w:szCs w:val="24"/>
        </w:rPr>
        <w:t>, and the case was closed in January 2026.</w:t>
      </w:r>
    </w:p>
    <w:p w14:paraId="6D6C0FFC" w14:textId="77777777" w:rsidR="00654CA7" w:rsidRPr="00B30679" w:rsidRDefault="00654CA7" w:rsidP="00207262">
      <w:pPr>
        <w:spacing w:after="0" w:line="240" w:lineRule="auto"/>
        <w:contextualSpacing/>
        <w:jc w:val="both"/>
        <w:rPr>
          <w:rFonts w:ascii="Times New Roman" w:eastAsia="Arial" w:hAnsi="Times New Roman" w:cs="Times New Roman"/>
          <w:color w:val="000000"/>
          <w:sz w:val="24"/>
          <w:szCs w:val="24"/>
        </w:rPr>
      </w:pPr>
    </w:p>
    <w:p w14:paraId="5AA72D76" w14:textId="71708881" w:rsidR="00B30679" w:rsidRPr="00B30679" w:rsidRDefault="00414213" w:rsidP="00964482">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Near Fatality</w:t>
      </w:r>
      <w:r w:rsidR="00964482">
        <w:rPr>
          <w:rFonts w:ascii="Times New Roman" w:hAnsi="Times New Roman" w:cs="Times New Roman"/>
          <w:b/>
          <w:bCs/>
          <w:sz w:val="24"/>
          <w:szCs w:val="24"/>
        </w:rPr>
        <w:t xml:space="preserve">: </w:t>
      </w:r>
      <w:r w:rsidR="00964482">
        <w:rPr>
          <w:rFonts w:ascii="Times New Roman" w:hAnsi="Times New Roman" w:cs="Times New Roman"/>
          <w:sz w:val="24"/>
          <w:szCs w:val="24"/>
        </w:rPr>
        <w:t>February 17, 2025</w:t>
      </w:r>
    </w:p>
    <w:p w14:paraId="5EBF177A" w14:textId="77777777" w:rsidR="00964482" w:rsidRDefault="00964482" w:rsidP="00207262">
      <w:pPr>
        <w:spacing w:after="0" w:line="240" w:lineRule="auto"/>
        <w:contextualSpacing/>
        <w:jc w:val="both"/>
        <w:rPr>
          <w:rFonts w:ascii="Times New Roman" w:hAnsi="Times New Roman" w:cs="Times New Roman"/>
          <w:b/>
          <w:bCs/>
          <w:sz w:val="24"/>
          <w:szCs w:val="24"/>
        </w:rPr>
      </w:pPr>
    </w:p>
    <w:p w14:paraId="5A87E90C" w14:textId="0531B37B"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3</w:t>
      </w:r>
      <w:r w:rsidR="0017734E">
        <w:rPr>
          <w:rFonts w:ascii="Times New Roman" w:hAnsi="Times New Roman" w:cs="Times New Roman"/>
          <w:sz w:val="24"/>
          <w:szCs w:val="24"/>
        </w:rPr>
        <w:t xml:space="preserve"> years</w:t>
      </w:r>
    </w:p>
    <w:p w14:paraId="34FC84DF" w14:textId="77777777" w:rsidR="00964482" w:rsidRPr="00B30679" w:rsidRDefault="00964482" w:rsidP="00207262">
      <w:pPr>
        <w:spacing w:after="0" w:line="240" w:lineRule="auto"/>
        <w:contextualSpacing/>
        <w:jc w:val="both"/>
        <w:rPr>
          <w:rFonts w:ascii="Times New Roman" w:hAnsi="Times New Roman" w:cs="Times New Roman"/>
          <w:sz w:val="24"/>
          <w:szCs w:val="24"/>
        </w:rPr>
      </w:pPr>
    </w:p>
    <w:p w14:paraId="2B0461C1"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 xml:space="preserve">Sex: </w:t>
      </w:r>
      <w:r w:rsidRPr="00B30679">
        <w:rPr>
          <w:rFonts w:ascii="Times New Roman" w:hAnsi="Times New Roman" w:cs="Times New Roman"/>
          <w:sz w:val="24"/>
          <w:szCs w:val="24"/>
        </w:rPr>
        <w:t>Male</w:t>
      </w:r>
    </w:p>
    <w:p w14:paraId="594DDD16" w14:textId="77777777" w:rsidR="00964482" w:rsidRDefault="00964482" w:rsidP="00207262">
      <w:pPr>
        <w:spacing w:after="0" w:line="240" w:lineRule="auto"/>
        <w:contextualSpacing/>
        <w:jc w:val="both"/>
        <w:rPr>
          <w:rFonts w:ascii="Times New Roman" w:hAnsi="Times New Roman" w:cs="Times New Roman"/>
          <w:sz w:val="24"/>
          <w:szCs w:val="24"/>
        </w:rPr>
      </w:pPr>
    </w:p>
    <w:p w14:paraId="122648A6" w14:textId="675A7B76" w:rsidR="00B30679" w:rsidRPr="00B30679" w:rsidRDefault="00964482"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There were two prior referrals </w:t>
      </w:r>
      <w:r w:rsidR="00522F09">
        <w:rPr>
          <w:rFonts w:ascii="Times New Roman" w:hAnsi="Times New Roman" w:cs="Times New Roman"/>
          <w:sz w:val="24"/>
          <w:szCs w:val="24"/>
        </w:rPr>
        <w:t>in</w:t>
      </w:r>
      <w:r>
        <w:rPr>
          <w:rFonts w:ascii="Times New Roman" w:hAnsi="Times New Roman" w:cs="Times New Roman"/>
          <w:sz w:val="24"/>
          <w:szCs w:val="24"/>
        </w:rPr>
        <w:t xml:space="preserve"> </w:t>
      </w:r>
      <w:r w:rsidR="00522F09">
        <w:rPr>
          <w:rFonts w:ascii="Times New Roman" w:hAnsi="Times New Roman" w:cs="Times New Roman"/>
          <w:sz w:val="24"/>
          <w:szCs w:val="24"/>
        </w:rPr>
        <w:t xml:space="preserve">July </w:t>
      </w:r>
      <w:r>
        <w:rPr>
          <w:rFonts w:ascii="Times New Roman" w:hAnsi="Times New Roman" w:cs="Times New Roman"/>
          <w:sz w:val="24"/>
          <w:szCs w:val="24"/>
        </w:rPr>
        <w:t xml:space="preserve">2021 and </w:t>
      </w:r>
      <w:r w:rsidR="00522F09">
        <w:rPr>
          <w:rFonts w:ascii="Times New Roman" w:hAnsi="Times New Roman" w:cs="Times New Roman"/>
          <w:sz w:val="24"/>
          <w:szCs w:val="24"/>
        </w:rPr>
        <w:t xml:space="preserve">October </w:t>
      </w:r>
      <w:r>
        <w:rPr>
          <w:rFonts w:ascii="Times New Roman" w:hAnsi="Times New Roman" w:cs="Times New Roman"/>
          <w:sz w:val="24"/>
          <w:szCs w:val="24"/>
        </w:rPr>
        <w:t>2023. While maltreatment was not substantiated for either, the Department did develop a plan for safe care in 2021, and referred the victim to Birth to Three.</w:t>
      </w:r>
      <w:r w:rsidR="00992104">
        <w:rPr>
          <w:rFonts w:ascii="Times New Roman" w:hAnsi="Times New Roman" w:cs="Times New Roman"/>
          <w:sz w:val="24"/>
          <w:szCs w:val="24"/>
        </w:rPr>
        <w:t xml:space="preserve">  On February 17, 2025, the victim, while unsupervised, climbed on top of the washer/dryer, found a loaded firearm, and accidentally shot himself in the face.  The conditions of the family home were found to be in deplorable conditions</w:t>
      </w:r>
      <w:r w:rsidR="00947AC1">
        <w:rPr>
          <w:rFonts w:ascii="Times New Roman" w:hAnsi="Times New Roman" w:cs="Times New Roman"/>
          <w:sz w:val="24"/>
          <w:szCs w:val="24"/>
        </w:rPr>
        <w:t>, and b</w:t>
      </w:r>
      <w:r w:rsidR="00B30679" w:rsidRPr="00B30679">
        <w:rPr>
          <w:rFonts w:ascii="Times New Roman" w:hAnsi="Times New Roman" w:cs="Times New Roman"/>
          <w:sz w:val="24"/>
          <w:szCs w:val="24"/>
        </w:rPr>
        <w:t>oth parents admitted to drug use</w:t>
      </w:r>
      <w:r w:rsidR="009D157C">
        <w:rPr>
          <w:rFonts w:ascii="Times New Roman" w:hAnsi="Times New Roman" w:cs="Times New Roman"/>
          <w:sz w:val="24"/>
          <w:szCs w:val="24"/>
        </w:rPr>
        <w:t xml:space="preserve">.  </w:t>
      </w:r>
      <w:r w:rsidR="00046737">
        <w:rPr>
          <w:rFonts w:ascii="Times New Roman" w:hAnsi="Times New Roman" w:cs="Times New Roman"/>
          <w:sz w:val="24"/>
          <w:szCs w:val="24"/>
        </w:rPr>
        <w:t>Maltreatment was substantiated</w:t>
      </w:r>
      <w:r w:rsidR="00804D09">
        <w:rPr>
          <w:rFonts w:ascii="Times New Roman" w:hAnsi="Times New Roman" w:cs="Times New Roman"/>
          <w:sz w:val="24"/>
          <w:szCs w:val="24"/>
        </w:rPr>
        <w:t xml:space="preserve"> against both parents</w:t>
      </w:r>
      <w:r w:rsidR="00DB4D70">
        <w:rPr>
          <w:rFonts w:ascii="Times New Roman" w:hAnsi="Times New Roman" w:cs="Times New Roman"/>
          <w:sz w:val="24"/>
          <w:szCs w:val="24"/>
        </w:rPr>
        <w:t xml:space="preserve"> for </w:t>
      </w:r>
      <w:r w:rsidR="00F0760D">
        <w:rPr>
          <w:rFonts w:ascii="Times New Roman" w:hAnsi="Times New Roman" w:cs="Times New Roman"/>
          <w:sz w:val="24"/>
          <w:szCs w:val="24"/>
        </w:rPr>
        <w:t>lack of supervision</w:t>
      </w:r>
      <w:r w:rsidR="00046737">
        <w:rPr>
          <w:rFonts w:ascii="Times New Roman" w:hAnsi="Times New Roman" w:cs="Times New Roman"/>
          <w:sz w:val="24"/>
          <w:szCs w:val="24"/>
        </w:rPr>
        <w:t xml:space="preserve">, </w:t>
      </w:r>
      <w:r w:rsidR="00557236">
        <w:rPr>
          <w:rFonts w:ascii="Times New Roman" w:hAnsi="Times New Roman" w:cs="Times New Roman"/>
          <w:sz w:val="24"/>
          <w:szCs w:val="24"/>
        </w:rPr>
        <w:t xml:space="preserve">which was determined to be the cause or a contributing factor in the near fatality.  </w:t>
      </w:r>
      <w:r w:rsidR="00476D94">
        <w:rPr>
          <w:rFonts w:ascii="Times New Roman" w:hAnsi="Times New Roman" w:cs="Times New Roman"/>
          <w:sz w:val="24"/>
          <w:szCs w:val="24"/>
        </w:rPr>
        <w:t>Following the filing of a petition, t</w:t>
      </w:r>
      <w:r w:rsidR="00B30679" w:rsidRPr="00B30679">
        <w:rPr>
          <w:rFonts w:ascii="Times New Roman" w:hAnsi="Times New Roman" w:cs="Times New Roman"/>
          <w:sz w:val="24"/>
          <w:szCs w:val="24"/>
        </w:rPr>
        <w:t>he parents relinquished their parental rights</w:t>
      </w:r>
      <w:r w:rsidR="00AC730B">
        <w:rPr>
          <w:rFonts w:ascii="Times New Roman" w:hAnsi="Times New Roman" w:cs="Times New Roman"/>
          <w:sz w:val="24"/>
          <w:szCs w:val="24"/>
        </w:rPr>
        <w:t>, and</w:t>
      </w:r>
      <w:r w:rsidR="00021BE4">
        <w:rPr>
          <w:rFonts w:ascii="Times New Roman" w:hAnsi="Times New Roman" w:cs="Times New Roman"/>
          <w:sz w:val="24"/>
          <w:szCs w:val="24"/>
        </w:rPr>
        <w:t xml:space="preserve"> </w:t>
      </w:r>
      <w:r w:rsidR="00AC730B">
        <w:rPr>
          <w:rFonts w:ascii="Times New Roman" w:hAnsi="Times New Roman" w:cs="Times New Roman"/>
          <w:sz w:val="24"/>
          <w:szCs w:val="24"/>
        </w:rPr>
        <w:t>t</w:t>
      </w:r>
      <w:r w:rsidR="00B30679" w:rsidRPr="00B30679">
        <w:rPr>
          <w:rFonts w:ascii="Times New Roman" w:hAnsi="Times New Roman" w:cs="Times New Roman"/>
          <w:sz w:val="24"/>
          <w:szCs w:val="24"/>
        </w:rPr>
        <w:t xml:space="preserve">he </w:t>
      </w:r>
      <w:r w:rsidR="00654CA7">
        <w:rPr>
          <w:rFonts w:ascii="Times New Roman" w:hAnsi="Times New Roman" w:cs="Times New Roman"/>
          <w:sz w:val="24"/>
          <w:szCs w:val="24"/>
        </w:rPr>
        <w:t>victim</w:t>
      </w:r>
      <w:r w:rsidR="00B30679" w:rsidRPr="00B30679">
        <w:rPr>
          <w:rFonts w:ascii="Times New Roman" w:hAnsi="Times New Roman" w:cs="Times New Roman"/>
          <w:sz w:val="24"/>
          <w:szCs w:val="24"/>
        </w:rPr>
        <w:t xml:space="preserve"> was adopted. </w:t>
      </w:r>
      <w:r w:rsidR="00AC730B">
        <w:rPr>
          <w:rFonts w:ascii="Times New Roman" w:hAnsi="Times New Roman" w:cs="Times New Roman"/>
          <w:sz w:val="24"/>
          <w:szCs w:val="24"/>
        </w:rPr>
        <w:t>B</w:t>
      </w:r>
      <w:r w:rsidR="00B30679" w:rsidRPr="00B30679">
        <w:rPr>
          <w:rFonts w:ascii="Times New Roman" w:hAnsi="Times New Roman" w:cs="Times New Roman"/>
          <w:sz w:val="24"/>
          <w:szCs w:val="24"/>
        </w:rPr>
        <w:t xml:space="preserve">oth parents were </w:t>
      </w:r>
      <w:r w:rsidR="00AC730B">
        <w:rPr>
          <w:rFonts w:ascii="Times New Roman" w:hAnsi="Times New Roman" w:cs="Times New Roman"/>
          <w:sz w:val="24"/>
          <w:szCs w:val="24"/>
        </w:rPr>
        <w:t xml:space="preserve">criminally </w:t>
      </w:r>
      <w:r w:rsidR="00B30679" w:rsidRPr="00B30679">
        <w:rPr>
          <w:rFonts w:ascii="Times New Roman" w:hAnsi="Times New Roman" w:cs="Times New Roman"/>
          <w:sz w:val="24"/>
          <w:szCs w:val="24"/>
        </w:rPr>
        <w:t xml:space="preserve">charged </w:t>
      </w:r>
      <w:r w:rsidR="001F1ABA">
        <w:rPr>
          <w:rFonts w:ascii="Times New Roman" w:hAnsi="Times New Roman" w:cs="Times New Roman"/>
          <w:sz w:val="24"/>
          <w:szCs w:val="24"/>
        </w:rPr>
        <w:t>with</w:t>
      </w:r>
      <w:r w:rsidR="00B30679" w:rsidRPr="00B30679">
        <w:rPr>
          <w:rFonts w:ascii="Times New Roman" w:hAnsi="Times New Roman" w:cs="Times New Roman"/>
          <w:sz w:val="24"/>
          <w:szCs w:val="24"/>
        </w:rPr>
        <w:t xml:space="preserve"> gross child neglect creating substantial risk of death. </w:t>
      </w:r>
    </w:p>
    <w:p w14:paraId="0F426BD4" w14:textId="77777777" w:rsidR="00D1508A" w:rsidRPr="00B30679" w:rsidRDefault="00D1508A" w:rsidP="00207262">
      <w:pPr>
        <w:spacing w:after="0" w:line="240" w:lineRule="auto"/>
        <w:contextualSpacing/>
        <w:jc w:val="both"/>
        <w:rPr>
          <w:rFonts w:ascii="Times New Roman" w:hAnsi="Times New Roman" w:cs="Times New Roman"/>
          <w:sz w:val="24"/>
          <w:szCs w:val="24"/>
        </w:rPr>
      </w:pPr>
    </w:p>
    <w:p w14:paraId="0FF52739" w14:textId="17914876" w:rsidR="00B30679" w:rsidRPr="00B30679" w:rsidRDefault="00414213" w:rsidP="00EA3432">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Near Fatality</w:t>
      </w:r>
      <w:r w:rsidR="00EA3432">
        <w:rPr>
          <w:rFonts w:ascii="Times New Roman" w:hAnsi="Times New Roman" w:cs="Times New Roman"/>
          <w:b/>
          <w:bCs/>
          <w:sz w:val="24"/>
          <w:szCs w:val="24"/>
        </w:rPr>
        <w:t xml:space="preserve">: </w:t>
      </w:r>
      <w:r w:rsidR="00EA3432">
        <w:rPr>
          <w:rFonts w:ascii="Times New Roman" w:hAnsi="Times New Roman" w:cs="Times New Roman"/>
          <w:sz w:val="24"/>
          <w:szCs w:val="24"/>
        </w:rPr>
        <w:t>March 3, 2025</w:t>
      </w:r>
    </w:p>
    <w:p w14:paraId="7430D4E5" w14:textId="77777777" w:rsidR="00EA3432" w:rsidRDefault="00EA3432" w:rsidP="00207262">
      <w:pPr>
        <w:spacing w:after="0" w:line="240" w:lineRule="auto"/>
        <w:contextualSpacing/>
        <w:jc w:val="both"/>
        <w:rPr>
          <w:rFonts w:ascii="Times New Roman" w:hAnsi="Times New Roman" w:cs="Times New Roman"/>
          <w:b/>
          <w:bCs/>
          <w:sz w:val="24"/>
          <w:szCs w:val="24"/>
        </w:rPr>
      </w:pPr>
    </w:p>
    <w:p w14:paraId="4AEE710D" w14:textId="3B9592E3"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w:t>
      </w:r>
      <w:r w:rsidR="007D76BB">
        <w:rPr>
          <w:rFonts w:ascii="Times New Roman" w:hAnsi="Times New Roman" w:cs="Times New Roman"/>
          <w:sz w:val="24"/>
          <w:szCs w:val="24"/>
        </w:rPr>
        <w:t>Newborn</w:t>
      </w:r>
    </w:p>
    <w:p w14:paraId="5C469EBB" w14:textId="77777777" w:rsidR="00EA3432" w:rsidRPr="00B30679" w:rsidRDefault="00EA3432" w:rsidP="00207262">
      <w:pPr>
        <w:spacing w:after="0" w:line="240" w:lineRule="auto"/>
        <w:contextualSpacing/>
        <w:jc w:val="both"/>
        <w:rPr>
          <w:rFonts w:ascii="Times New Roman" w:hAnsi="Times New Roman" w:cs="Times New Roman"/>
          <w:sz w:val="24"/>
          <w:szCs w:val="24"/>
        </w:rPr>
      </w:pPr>
    </w:p>
    <w:p w14:paraId="3873D42B"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72B16682" w14:textId="77777777" w:rsidR="00EA3432" w:rsidRDefault="00EA3432" w:rsidP="00207262">
      <w:pPr>
        <w:spacing w:after="0" w:line="240" w:lineRule="auto"/>
        <w:contextualSpacing/>
        <w:jc w:val="both"/>
        <w:rPr>
          <w:rFonts w:ascii="Times New Roman" w:hAnsi="Times New Roman" w:cs="Times New Roman"/>
          <w:sz w:val="24"/>
          <w:szCs w:val="24"/>
        </w:rPr>
      </w:pPr>
    </w:p>
    <w:p w14:paraId="7731937E" w14:textId="764D138D" w:rsidR="00B30679" w:rsidRPr="00B30679" w:rsidRDefault="00863513"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Between 20</w:t>
      </w:r>
      <w:r w:rsidR="00A60EE9">
        <w:rPr>
          <w:rFonts w:ascii="Times New Roman" w:hAnsi="Times New Roman" w:cs="Times New Roman"/>
          <w:sz w:val="24"/>
          <w:szCs w:val="24"/>
        </w:rPr>
        <w:t>12</w:t>
      </w:r>
      <w:r>
        <w:rPr>
          <w:rFonts w:ascii="Times New Roman" w:hAnsi="Times New Roman" w:cs="Times New Roman"/>
          <w:sz w:val="24"/>
          <w:szCs w:val="24"/>
        </w:rPr>
        <w:t xml:space="preserve"> and 20</w:t>
      </w:r>
      <w:r w:rsidR="00A60EE9">
        <w:rPr>
          <w:rFonts w:ascii="Times New Roman" w:hAnsi="Times New Roman" w:cs="Times New Roman"/>
          <w:sz w:val="24"/>
          <w:szCs w:val="24"/>
        </w:rPr>
        <w:t>1</w:t>
      </w:r>
      <w:r>
        <w:rPr>
          <w:rFonts w:ascii="Times New Roman" w:hAnsi="Times New Roman" w:cs="Times New Roman"/>
          <w:sz w:val="24"/>
          <w:szCs w:val="24"/>
        </w:rPr>
        <w:t>4, the Department received three prior referrals on the mother, which eventually resulted in the termination of parental rights to other children</w:t>
      </w:r>
      <w:r w:rsidR="00517DC3">
        <w:rPr>
          <w:rFonts w:ascii="Times New Roman" w:hAnsi="Times New Roman" w:cs="Times New Roman"/>
          <w:sz w:val="24"/>
          <w:szCs w:val="24"/>
        </w:rPr>
        <w:t>.  O</w:t>
      </w:r>
      <w:r w:rsidR="00E206EA">
        <w:rPr>
          <w:rFonts w:ascii="Times New Roman" w:hAnsi="Times New Roman" w:cs="Times New Roman"/>
          <w:sz w:val="24"/>
          <w:szCs w:val="24"/>
        </w:rPr>
        <w:t>n March 3, 2025, t</w:t>
      </w:r>
      <w:r w:rsidR="00B30679" w:rsidRPr="00B30679">
        <w:rPr>
          <w:rFonts w:ascii="Times New Roman" w:hAnsi="Times New Roman" w:cs="Times New Roman"/>
          <w:sz w:val="24"/>
          <w:szCs w:val="24"/>
        </w:rPr>
        <w:t>he mother gave birth to the victim</w:t>
      </w:r>
      <w:r w:rsidR="00E206EA">
        <w:rPr>
          <w:rFonts w:ascii="Times New Roman" w:hAnsi="Times New Roman" w:cs="Times New Roman"/>
          <w:sz w:val="24"/>
          <w:szCs w:val="24"/>
        </w:rPr>
        <w:t>, who</w:t>
      </w:r>
      <w:r w:rsidR="00B30679" w:rsidRPr="00B30679">
        <w:rPr>
          <w:rFonts w:ascii="Times New Roman" w:hAnsi="Times New Roman" w:cs="Times New Roman"/>
          <w:sz w:val="24"/>
          <w:szCs w:val="24"/>
        </w:rPr>
        <w:t xml:space="preserve"> tested positive for THC and opiates</w:t>
      </w:r>
      <w:r w:rsidR="00035AC2">
        <w:rPr>
          <w:rFonts w:ascii="Times New Roman" w:hAnsi="Times New Roman" w:cs="Times New Roman"/>
          <w:sz w:val="24"/>
          <w:szCs w:val="24"/>
        </w:rPr>
        <w:t xml:space="preserve">, </w:t>
      </w:r>
      <w:r w:rsidR="003F1C95">
        <w:rPr>
          <w:rFonts w:ascii="Times New Roman" w:hAnsi="Times New Roman" w:cs="Times New Roman"/>
          <w:sz w:val="24"/>
          <w:szCs w:val="24"/>
        </w:rPr>
        <w:t xml:space="preserve">was born </w:t>
      </w:r>
      <w:r w:rsidR="00013E45">
        <w:rPr>
          <w:rFonts w:ascii="Times New Roman" w:hAnsi="Times New Roman" w:cs="Times New Roman"/>
          <w:sz w:val="24"/>
          <w:szCs w:val="24"/>
        </w:rPr>
        <w:t>in</w:t>
      </w:r>
      <w:r w:rsidR="003F1C95" w:rsidRPr="00B30679">
        <w:rPr>
          <w:rFonts w:ascii="Times New Roman" w:hAnsi="Times New Roman" w:cs="Times New Roman"/>
          <w:sz w:val="24"/>
          <w:szCs w:val="24"/>
        </w:rPr>
        <w:t xml:space="preserve"> </w:t>
      </w:r>
      <w:r w:rsidR="00B30679" w:rsidRPr="00B30679">
        <w:rPr>
          <w:rFonts w:ascii="Times New Roman" w:hAnsi="Times New Roman" w:cs="Times New Roman"/>
          <w:sz w:val="24"/>
          <w:szCs w:val="24"/>
        </w:rPr>
        <w:t>severe respiratory distress and hypoxic ischemic encephalopathy</w:t>
      </w:r>
      <w:r w:rsidR="00013E45">
        <w:rPr>
          <w:rFonts w:ascii="Times New Roman" w:hAnsi="Times New Roman" w:cs="Times New Roman"/>
          <w:sz w:val="24"/>
          <w:szCs w:val="24"/>
        </w:rPr>
        <w:t>,</w:t>
      </w:r>
      <w:r w:rsidR="00B30679" w:rsidRPr="00B30679">
        <w:rPr>
          <w:rFonts w:ascii="Times New Roman" w:hAnsi="Times New Roman" w:cs="Times New Roman"/>
          <w:sz w:val="24"/>
          <w:szCs w:val="24"/>
        </w:rPr>
        <w:t xml:space="preserve"> and was not expected to live. </w:t>
      </w:r>
      <w:r w:rsidR="007D78B4">
        <w:rPr>
          <w:rFonts w:ascii="Times New Roman" w:hAnsi="Times New Roman" w:cs="Times New Roman"/>
          <w:sz w:val="24"/>
          <w:szCs w:val="24"/>
        </w:rPr>
        <w:t xml:space="preserve">After her interview with the </w:t>
      </w:r>
      <w:r w:rsidR="00A85775">
        <w:rPr>
          <w:rFonts w:ascii="Times New Roman" w:hAnsi="Times New Roman" w:cs="Times New Roman"/>
          <w:sz w:val="24"/>
          <w:szCs w:val="24"/>
        </w:rPr>
        <w:t xml:space="preserve">Department </w:t>
      </w:r>
      <w:r w:rsidR="007D78B4">
        <w:rPr>
          <w:rFonts w:ascii="Times New Roman" w:hAnsi="Times New Roman" w:cs="Times New Roman"/>
          <w:sz w:val="24"/>
          <w:szCs w:val="24"/>
        </w:rPr>
        <w:t>worker, the mother left the hospital</w:t>
      </w:r>
      <w:r w:rsidR="00144AC1">
        <w:rPr>
          <w:rFonts w:ascii="Times New Roman" w:hAnsi="Times New Roman" w:cs="Times New Roman"/>
          <w:sz w:val="24"/>
          <w:szCs w:val="24"/>
        </w:rPr>
        <w:t xml:space="preserve"> and abandoned the victim</w:t>
      </w:r>
      <w:r w:rsidR="0087239C">
        <w:rPr>
          <w:rFonts w:ascii="Times New Roman" w:hAnsi="Times New Roman" w:cs="Times New Roman"/>
          <w:sz w:val="24"/>
          <w:szCs w:val="24"/>
        </w:rPr>
        <w:t xml:space="preserve">.  </w:t>
      </w:r>
      <w:r w:rsidR="00683615">
        <w:rPr>
          <w:rFonts w:ascii="Times New Roman" w:hAnsi="Times New Roman" w:cs="Times New Roman"/>
          <w:sz w:val="24"/>
          <w:szCs w:val="24"/>
        </w:rPr>
        <w:t>Maltreatment</w:t>
      </w:r>
      <w:r w:rsidR="00B30679" w:rsidRPr="00B30679">
        <w:rPr>
          <w:rFonts w:ascii="Times New Roman" w:hAnsi="Times New Roman" w:cs="Times New Roman"/>
          <w:sz w:val="24"/>
          <w:szCs w:val="24"/>
        </w:rPr>
        <w:t xml:space="preserve"> was substantiated </w:t>
      </w:r>
      <w:r w:rsidR="00683615">
        <w:rPr>
          <w:rFonts w:ascii="Times New Roman" w:hAnsi="Times New Roman" w:cs="Times New Roman"/>
          <w:sz w:val="24"/>
          <w:szCs w:val="24"/>
        </w:rPr>
        <w:t xml:space="preserve">against the mother </w:t>
      </w:r>
      <w:r w:rsidR="00B30679" w:rsidRPr="00B30679">
        <w:rPr>
          <w:rFonts w:ascii="Times New Roman" w:hAnsi="Times New Roman" w:cs="Times New Roman"/>
          <w:sz w:val="24"/>
          <w:szCs w:val="24"/>
        </w:rPr>
        <w:t>due to her drug use during pregnancy</w:t>
      </w:r>
      <w:r w:rsidR="005923C5">
        <w:rPr>
          <w:rFonts w:ascii="Times New Roman" w:hAnsi="Times New Roman" w:cs="Times New Roman"/>
          <w:sz w:val="24"/>
          <w:szCs w:val="24"/>
        </w:rPr>
        <w:t xml:space="preserve">, </w:t>
      </w:r>
      <w:r w:rsidR="00686C33">
        <w:rPr>
          <w:rFonts w:ascii="Times New Roman" w:hAnsi="Times New Roman" w:cs="Times New Roman"/>
          <w:sz w:val="24"/>
          <w:szCs w:val="24"/>
        </w:rPr>
        <w:t>which was determined to be the cause or a contributing factor in the near fatality</w:t>
      </w:r>
      <w:r w:rsidR="00B30679" w:rsidRPr="00B30679">
        <w:rPr>
          <w:rFonts w:ascii="Times New Roman" w:hAnsi="Times New Roman" w:cs="Times New Roman"/>
          <w:sz w:val="24"/>
          <w:szCs w:val="24"/>
        </w:rPr>
        <w:t>. A petition was filed</w:t>
      </w:r>
      <w:r w:rsidR="00683615">
        <w:rPr>
          <w:rFonts w:ascii="Times New Roman" w:hAnsi="Times New Roman" w:cs="Times New Roman"/>
          <w:sz w:val="24"/>
          <w:szCs w:val="24"/>
        </w:rPr>
        <w:t xml:space="preserve">, and the </w:t>
      </w:r>
      <w:r w:rsidR="00683615" w:rsidRPr="009D7EC0">
        <w:rPr>
          <w:rFonts w:ascii="Times New Roman" w:hAnsi="Times New Roman" w:cs="Times New Roman"/>
          <w:sz w:val="24"/>
          <w:szCs w:val="24"/>
        </w:rPr>
        <w:t xml:space="preserve">parental rights </w:t>
      </w:r>
      <w:r w:rsidR="00201563" w:rsidRPr="009D7EC0">
        <w:rPr>
          <w:rFonts w:ascii="Times New Roman" w:hAnsi="Times New Roman" w:cs="Times New Roman"/>
          <w:sz w:val="24"/>
          <w:szCs w:val="24"/>
        </w:rPr>
        <w:t xml:space="preserve">of both </w:t>
      </w:r>
      <w:r w:rsidR="0001679A" w:rsidRPr="009D7EC0">
        <w:rPr>
          <w:rFonts w:ascii="Times New Roman" w:hAnsi="Times New Roman" w:cs="Times New Roman"/>
          <w:sz w:val="24"/>
          <w:szCs w:val="24"/>
        </w:rPr>
        <w:t>the mother and the unknown father</w:t>
      </w:r>
      <w:r w:rsidR="00201563" w:rsidRPr="009D7EC0">
        <w:rPr>
          <w:rFonts w:ascii="Times New Roman" w:hAnsi="Times New Roman" w:cs="Times New Roman"/>
          <w:sz w:val="24"/>
          <w:szCs w:val="24"/>
        </w:rPr>
        <w:t xml:space="preserve"> </w:t>
      </w:r>
      <w:r w:rsidR="00683615" w:rsidRPr="009D7EC0">
        <w:rPr>
          <w:rFonts w:ascii="Times New Roman" w:hAnsi="Times New Roman" w:cs="Times New Roman"/>
          <w:sz w:val="24"/>
          <w:szCs w:val="24"/>
        </w:rPr>
        <w:t>were eventually terminated</w:t>
      </w:r>
      <w:r w:rsidR="00B30679" w:rsidRPr="009D7EC0">
        <w:rPr>
          <w:rFonts w:ascii="Times New Roman" w:hAnsi="Times New Roman" w:cs="Times New Roman"/>
          <w:sz w:val="24"/>
          <w:szCs w:val="24"/>
        </w:rPr>
        <w:t xml:space="preserve">. </w:t>
      </w:r>
      <w:r w:rsidR="00683615" w:rsidRPr="009D7EC0">
        <w:rPr>
          <w:rFonts w:ascii="Times New Roman" w:hAnsi="Times New Roman" w:cs="Times New Roman"/>
          <w:sz w:val="24"/>
          <w:szCs w:val="24"/>
        </w:rPr>
        <w:t xml:space="preserve">After being discharged from the hospital, the </w:t>
      </w:r>
      <w:r w:rsidR="002775D6" w:rsidRPr="009D7EC0">
        <w:rPr>
          <w:rFonts w:ascii="Times New Roman" w:hAnsi="Times New Roman" w:cs="Times New Roman"/>
          <w:sz w:val="24"/>
          <w:szCs w:val="24"/>
        </w:rPr>
        <w:t xml:space="preserve">victim </w:t>
      </w:r>
      <w:r w:rsidR="00683615" w:rsidRPr="009D7EC0">
        <w:rPr>
          <w:rFonts w:ascii="Times New Roman" w:hAnsi="Times New Roman" w:cs="Times New Roman"/>
          <w:sz w:val="24"/>
          <w:szCs w:val="24"/>
        </w:rPr>
        <w:t>was placed in foster care, and her adoption is pending</w:t>
      </w:r>
      <w:r w:rsidR="00B30679" w:rsidRPr="009D7EC0">
        <w:rPr>
          <w:rFonts w:ascii="Times New Roman" w:hAnsi="Times New Roman" w:cs="Times New Roman"/>
          <w:sz w:val="24"/>
          <w:szCs w:val="24"/>
        </w:rPr>
        <w:t>.</w:t>
      </w:r>
      <w:r w:rsidR="00B30679" w:rsidRPr="00B30679">
        <w:rPr>
          <w:rFonts w:ascii="Times New Roman" w:hAnsi="Times New Roman" w:cs="Times New Roman"/>
          <w:sz w:val="24"/>
          <w:szCs w:val="24"/>
        </w:rPr>
        <w:t xml:space="preserve"> </w:t>
      </w:r>
    </w:p>
    <w:p w14:paraId="6C0E7C06" w14:textId="77777777" w:rsidR="00D1508A" w:rsidRPr="00B30679" w:rsidRDefault="00D1508A" w:rsidP="00207262">
      <w:pPr>
        <w:spacing w:after="0" w:line="240" w:lineRule="auto"/>
        <w:contextualSpacing/>
        <w:jc w:val="both"/>
        <w:rPr>
          <w:rFonts w:ascii="Times New Roman" w:hAnsi="Times New Roman" w:cs="Times New Roman"/>
          <w:sz w:val="24"/>
          <w:szCs w:val="24"/>
        </w:rPr>
      </w:pPr>
    </w:p>
    <w:p w14:paraId="6EA80DD1" w14:textId="10F4AF9A" w:rsidR="00B30679" w:rsidRPr="00B30679" w:rsidRDefault="00414213" w:rsidP="00BE55BF">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Near Fatality</w:t>
      </w:r>
      <w:r w:rsidR="00BE55BF">
        <w:rPr>
          <w:rFonts w:ascii="Times New Roman" w:hAnsi="Times New Roman" w:cs="Times New Roman"/>
          <w:b/>
          <w:bCs/>
          <w:sz w:val="24"/>
          <w:szCs w:val="24"/>
        </w:rPr>
        <w:t xml:space="preserve">: </w:t>
      </w:r>
      <w:r w:rsidR="00BE55BF">
        <w:rPr>
          <w:rFonts w:ascii="Times New Roman" w:hAnsi="Times New Roman" w:cs="Times New Roman"/>
          <w:sz w:val="24"/>
          <w:szCs w:val="24"/>
        </w:rPr>
        <w:t>March 22, 2025</w:t>
      </w:r>
    </w:p>
    <w:p w14:paraId="50BC8774" w14:textId="77777777" w:rsidR="00BE55BF" w:rsidRDefault="00BE55BF" w:rsidP="00207262">
      <w:pPr>
        <w:spacing w:after="0" w:line="240" w:lineRule="auto"/>
        <w:contextualSpacing/>
        <w:jc w:val="both"/>
        <w:rPr>
          <w:rFonts w:ascii="Times New Roman" w:hAnsi="Times New Roman" w:cs="Times New Roman"/>
          <w:b/>
          <w:bCs/>
          <w:sz w:val="24"/>
          <w:szCs w:val="24"/>
        </w:rPr>
      </w:pPr>
    </w:p>
    <w:p w14:paraId="3E05A3D7" w14:textId="77777777" w:rsidR="00BE55BF"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2 months</w:t>
      </w:r>
    </w:p>
    <w:p w14:paraId="4026F88C" w14:textId="6BA542EE" w:rsidR="00B30679" w:rsidRP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sz w:val="24"/>
          <w:szCs w:val="24"/>
        </w:rPr>
        <w:t xml:space="preserve"> </w:t>
      </w:r>
    </w:p>
    <w:p w14:paraId="3219E2CF"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22A3CB8E" w14:textId="77777777" w:rsidR="00BE55BF" w:rsidRDefault="00BE55BF" w:rsidP="00207262">
      <w:pPr>
        <w:spacing w:after="0" w:line="240" w:lineRule="auto"/>
        <w:contextualSpacing/>
        <w:jc w:val="both"/>
        <w:rPr>
          <w:rFonts w:ascii="Times New Roman" w:hAnsi="Times New Roman" w:cs="Times New Roman"/>
          <w:sz w:val="24"/>
          <w:szCs w:val="24"/>
        </w:rPr>
      </w:pPr>
    </w:p>
    <w:p w14:paraId="46F88156" w14:textId="6CD2BFF0" w:rsidR="00B30679" w:rsidRPr="00B30679" w:rsidRDefault="007E18F2"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Between </w:t>
      </w:r>
      <w:r w:rsidR="00EC1EC0">
        <w:rPr>
          <w:rFonts w:ascii="Times New Roman" w:hAnsi="Times New Roman" w:cs="Times New Roman"/>
          <w:sz w:val="24"/>
          <w:szCs w:val="24"/>
        </w:rPr>
        <w:t xml:space="preserve">March </w:t>
      </w:r>
      <w:r>
        <w:rPr>
          <w:rFonts w:ascii="Times New Roman" w:hAnsi="Times New Roman" w:cs="Times New Roman"/>
          <w:sz w:val="24"/>
          <w:szCs w:val="24"/>
        </w:rPr>
        <w:t xml:space="preserve">2022 and </w:t>
      </w:r>
      <w:r w:rsidR="00EC1EC0">
        <w:rPr>
          <w:rFonts w:ascii="Times New Roman" w:hAnsi="Times New Roman" w:cs="Times New Roman"/>
          <w:sz w:val="24"/>
          <w:szCs w:val="24"/>
        </w:rPr>
        <w:t xml:space="preserve">May </w:t>
      </w:r>
      <w:r>
        <w:rPr>
          <w:rFonts w:ascii="Times New Roman" w:hAnsi="Times New Roman" w:cs="Times New Roman"/>
          <w:sz w:val="24"/>
          <w:szCs w:val="24"/>
        </w:rPr>
        <w:t>2024, the Department received three referrals relating to the family, but maltreatment was not substantiated for any.</w:t>
      </w:r>
      <w:r w:rsidR="00115445">
        <w:rPr>
          <w:rFonts w:ascii="Times New Roman" w:hAnsi="Times New Roman" w:cs="Times New Roman"/>
          <w:sz w:val="24"/>
          <w:szCs w:val="24"/>
        </w:rPr>
        <w:t xml:space="preserve">  The parents were separated at the time of the incident</w:t>
      </w:r>
      <w:r w:rsidR="00F571D0">
        <w:rPr>
          <w:rFonts w:ascii="Times New Roman" w:hAnsi="Times New Roman" w:cs="Times New Roman"/>
          <w:sz w:val="24"/>
          <w:szCs w:val="24"/>
        </w:rPr>
        <w:t xml:space="preserve">.  </w:t>
      </w:r>
      <w:r w:rsidR="00C8361F">
        <w:rPr>
          <w:rFonts w:ascii="Times New Roman" w:hAnsi="Times New Roman" w:cs="Times New Roman"/>
          <w:sz w:val="24"/>
          <w:szCs w:val="24"/>
        </w:rPr>
        <w:t xml:space="preserve">When the mother picked up the child at the scheduled custody exchange, the mother immediately noticed that the </w:t>
      </w:r>
      <w:r w:rsidR="002775D6">
        <w:rPr>
          <w:rFonts w:ascii="Times New Roman" w:hAnsi="Times New Roman" w:cs="Times New Roman"/>
          <w:sz w:val="24"/>
          <w:szCs w:val="24"/>
        </w:rPr>
        <w:t xml:space="preserve">victim </w:t>
      </w:r>
      <w:r w:rsidR="00C8361F">
        <w:rPr>
          <w:rFonts w:ascii="Times New Roman" w:hAnsi="Times New Roman" w:cs="Times New Roman"/>
          <w:sz w:val="24"/>
          <w:szCs w:val="24"/>
        </w:rPr>
        <w:t xml:space="preserve">did not look well, and took her for medical care.  </w:t>
      </w:r>
      <w:r w:rsidR="006879D0">
        <w:rPr>
          <w:rFonts w:ascii="Times New Roman" w:hAnsi="Times New Roman" w:cs="Times New Roman"/>
          <w:sz w:val="24"/>
          <w:szCs w:val="24"/>
        </w:rPr>
        <w:t xml:space="preserve">It was determined that the </w:t>
      </w:r>
      <w:r w:rsidR="002775D6">
        <w:rPr>
          <w:rFonts w:ascii="Times New Roman" w:hAnsi="Times New Roman" w:cs="Times New Roman"/>
          <w:sz w:val="24"/>
          <w:szCs w:val="24"/>
        </w:rPr>
        <w:t xml:space="preserve">victim </w:t>
      </w:r>
      <w:r w:rsidR="006879D0">
        <w:rPr>
          <w:rFonts w:ascii="Times New Roman" w:hAnsi="Times New Roman" w:cs="Times New Roman"/>
          <w:sz w:val="24"/>
          <w:szCs w:val="24"/>
        </w:rPr>
        <w:t>had</w:t>
      </w:r>
      <w:r w:rsidR="00B30679" w:rsidRPr="00B30679">
        <w:rPr>
          <w:rFonts w:ascii="Times New Roman" w:hAnsi="Times New Roman" w:cs="Times New Roman"/>
          <w:sz w:val="24"/>
          <w:szCs w:val="24"/>
        </w:rPr>
        <w:t xml:space="preserve"> a collapsed lung</w:t>
      </w:r>
      <w:r w:rsidR="00CF6D7B">
        <w:rPr>
          <w:rFonts w:ascii="Times New Roman" w:hAnsi="Times New Roman" w:cs="Times New Roman"/>
          <w:sz w:val="24"/>
          <w:szCs w:val="24"/>
        </w:rPr>
        <w:t xml:space="preserve">, </w:t>
      </w:r>
      <w:r w:rsidR="00B30679" w:rsidRPr="00B30679">
        <w:rPr>
          <w:rFonts w:ascii="Times New Roman" w:hAnsi="Times New Roman" w:cs="Times New Roman"/>
          <w:sz w:val="24"/>
          <w:szCs w:val="24"/>
        </w:rPr>
        <w:t xml:space="preserve">bruising on </w:t>
      </w:r>
      <w:r w:rsidR="00C32CA8">
        <w:rPr>
          <w:rFonts w:ascii="Times New Roman" w:hAnsi="Times New Roman" w:cs="Times New Roman"/>
          <w:sz w:val="24"/>
          <w:szCs w:val="24"/>
        </w:rPr>
        <w:t>her</w:t>
      </w:r>
      <w:r w:rsidR="00C32CA8" w:rsidRPr="00B30679">
        <w:rPr>
          <w:rFonts w:ascii="Times New Roman" w:hAnsi="Times New Roman" w:cs="Times New Roman"/>
          <w:sz w:val="24"/>
          <w:szCs w:val="24"/>
        </w:rPr>
        <w:t xml:space="preserve"> </w:t>
      </w:r>
      <w:r w:rsidR="00B30679" w:rsidRPr="00B30679">
        <w:rPr>
          <w:rFonts w:ascii="Times New Roman" w:hAnsi="Times New Roman" w:cs="Times New Roman"/>
          <w:sz w:val="24"/>
          <w:szCs w:val="24"/>
        </w:rPr>
        <w:t>chest</w:t>
      </w:r>
      <w:r w:rsidR="00D84960">
        <w:rPr>
          <w:rFonts w:ascii="Times New Roman" w:hAnsi="Times New Roman" w:cs="Times New Roman"/>
          <w:sz w:val="24"/>
          <w:szCs w:val="24"/>
        </w:rPr>
        <w:t xml:space="preserve"> consistent with a </w:t>
      </w:r>
      <w:r w:rsidR="00665228">
        <w:rPr>
          <w:rFonts w:ascii="Times New Roman" w:hAnsi="Times New Roman" w:cs="Times New Roman"/>
          <w:sz w:val="24"/>
          <w:szCs w:val="24"/>
        </w:rPr>
        <w:t>hand mark</w:t>
      </w:r>
      <w:r w:rsidR="00CF6D7B">
        <w:rPr>
          <w:rFonts w:ascii="Times New Roman" w:hAnsi="Times New Roman" w:cs="Times New Roman"/>
          <w:sz w:val="24"/>
          <w:szCs w:val="24"/>
        </w:rPr>
        <w:t xml:space="preserve">, and </w:t>
      </w:r>
      <w:r w:rsidR="004F202F">
        <w:rPr>
          <w:rFonts w:ascii="Times New Roman" w:hAnsi="Times New Roman" w:cs="Times New Roman"/>
          <w:sz w:val="24"/>
          <w:szCs w:val="24"/>
        </w:rPr>
        <w:t>petechiae</w:t>
      </w:r>
      <w:r w:rsidR="00CF6D7B">
        <w:rPr>
          <w:rFonts w:ascii="Times New Roman" w:hAnsi="Times New Roman" w:cs="Times New Roman"/>
          <w:sz w:val="24"/>
          <w:szCs w:val="24"/>
        </w:rPr>
        <w:t xml:space="preserve">.  She required two major surgeries to save her life and had to be </w:t>
      </w:r>
      <w:r w:rsidR="00B30679" w:rsidRPr="00B30679">
        <w:rPr>
          <w:rFonts w:ascii="Times New Roman" w:hAnsi="Times New Roman" w:cs="Times New Roman"/>
          <w:sz w:val="24"/>
          <w:szCs w:val="24"/>
        </w:rPr>
        <w:t>placed into a medically induced coma</w:t>
      </w:r>
      <w:r w:rsidR="004F202F">
        <w:rPr>
          <w:rFonts w:ascii="Times New Roman" w:hAnsi="Times New Roman" w:cs="Times New Roman"/>
          <w:sz w:val="24"/>
          <w:szCs w:val="24"/>
        </w:rPr>
        <w:t xml:space="preserve">.  </w:t>
      </w:r>
      <w:r w:rsidR="002347FB">
        <w:rPr>
          <w:rFonts w:ascii="Times New Roman" w:hAnsi="Times New Roman" w:cs="Times New Roman"/>
          <w:sz w:val="24"/>
          <w:szCs w:val="24"/>
        </w:rPr>
        <w:t>Maltreatment was substantiated against the father</w:t>
      </w:r>
      <w:r w:rsidR="0018392E">
        <w:rPr>
          <w:rFonts w:ascii="Times New Roman" w:hAnsi="Times New Roman" w:cs="Times New Roman"/>
          <w:sz w:val="24"/>
          <w:szCs w:val="24"/>
        </w:rPr>
        <w:t xml:space="preserve"> for </w:t>
      </w:r>
      <w:r w:rsidR="008843E3">
        <w:rPr>
          <w:rFonts w:ascii="Times New Roman" w:hAnsi="Times New Roman" w:cs="Times New Roman"/>
          <w:sz w:val="24"/>
          <w:szCs w:val="24"/>
        </w:rPr>
        <w:t>the infliction of</w:t>
      </w:r>
      <w:r w:rsidR="0018392E">
        <w:rPr>
          <w:rFonts w:ascii="Times New Roman" w:hAnsi="Times New Roman" w:cs="Times New Roman"/>
          <w:sz w:val="24"/>
          <w:szCs w:val="24"/>
        </w:rPr>
        <w:t xml:space="preserve"> nonaccidental trauma</w:t>
      </w:r>
      <w:r w:rsidR="00FD4CA8">
        <w:rPr>
          <w:rFonts w:ascii="Times New Roman" w:hAnsi="Times New Roman" w:cs="Times New Roman"/>
          <w:sz w:val="24"/>
          <w:szCs w:val="24"/>
        </w:rPr>
        <w:t>,</w:t>
      </w:r>
      <w:r w:rsidR="0018392E">
        <w:rPr>
          <w:rFonts w:ascii="Times New Roman" w:hAnsi="Times New Roman" w:cs="Times New Roman"/>
          <w:sz w:val="24"/>
          <w:szCs w:val="24"/>
        </w:rPr>
        <w:t xml:space="preserve"> which </w:t>
      </w:r>
      <w:r w:rsidR="00686C33">
        <w:rPr>
          <w:rFonts w:ascii="Times New Roman" w:hAnsi="Times New Roman" w:cs="Times New Roman"/>
          <w:sz w:val="24"/>
          <w:szCs w:val="24"/>
        </w:rPr>
        <w:t>was determined to be the cause or a contributing factor in the near fatality</w:t>
      </w:r>
      <w:r w:rsidR="0018392E">
        <w:rPr>
          <w:rFonts w:ascii="Times New Roman" w:hAnsi="Times New Roman" w:cs="Times New Roman"/>
          <w:sz w:val="24"/>
          <w:szCs w:val="24"/>
        </w:rPr>
        <w:t xml:space="preserve">.  </w:t>
      </w:r>
      <w:r w:rsidR="00773CB5">
        <w:rPr>
          <w:rFonts w:ascii="Times New Roman" w:hAnsi="Times New Roman" w:cs="Times New Roman"/>
          <w:sz w:val="24"/>
          <w:szCs w:val="24"/>
        </w:rPr>
        <w:t>N</w:t>
      </w:r>
      <w:r w:rsidR="0018392E">
        <w:rPr>
          <w:rFonts w:ascii="Times New Roman" w:hAnsi="Times New Roman" w:cs="Times New Roman"/>
          <w:sz w:val="24"/>
          <w:szCs w:val="24"/>
        </w:rPr>
        <w:t>o maltreatment was found against the mother of the victim.  A</w:t>
      </w:r>
      <w:r w:rsidR="00DB3FB4">
        <w:rPr>
          <w:rFonts w:ascii="Times New Roman" w:hAnsi="Times New Roman" w:cs="Times New Roman"/>
          <w:sz w:val="24"/>
          <w:szCs w:val="24"/>
        </w:rPr>
        <w:t xml:space="preserve"> petition was filed, the father’s parental rights were ultimately terminated</w:t>
      </w:r>
      <w:r w:rsidR="0018392E">
        <w:rPr>
          <w:rFonts w:ascii="Times New Roman" w:hAnsi="Times New Roman" w:cs="Times New Roman"/>
          <w:sz w:val="24"/>
          <w:szCs w:val="24"/>
        </w:rPr>
        <w:t>, and the mother of the father’s other children voluntarily relinquished her parental rights</w:t>
      </w:r>
      <w:r w:rsidR="00153F8E">
        <w:rPr>
          <w:rFonts w:ascii="Times New Roman" w:hAnsi="Times New Roman" w:cs="Times New Roman"/>
          <w:sz w:val="24"/>
          <w:szCs w:val="24"/>
        </w:rPr>
        <w:t xml:space="preserve"> </w:t>
      </w:r>
      <w:r w:rsidR="00E8175E">
        <w:rPr>
          <w:rFonts w:ascii="Times New Roman" w:hAnsi="Times New Roman" w:cs="Times New Roman"/>
          <w:sz w:val="24"/>
          <w:szCs w:val="24"/>
        </w:rPr>
        <w:t>following</w:t>
      </w:r>
      <w:r w:rsidR="00153F8E">
        <w:rPr>
          <w:rFonts w:ascii="Times New Roman" w:hAnsi="Times New Roman" w:cs="Times New Roman"/>
          <w:sz w:val="24"/>
          <w:szCs w:val="24"/>
        </w:rPr>
        <w:t xml:space="preserve"> unrelated allegations</w:t>
      </w:r>
      <w:r w:rsidR="00DB3FB4">
        <w:rPr>
          <w:rFonts w:ascii="Times New Roman" w:hAnsi="Times New Roman" w:cs="Times New Roman"/>
          <w:sz w:val="24"/>
          <w:szCs w:val="24"/>
        </w:rPr>
        <w:t>.</w:t>
      </w:r>
      <w:r w:rsidR="0018392E">
        <w:rPr>
          <w:rFonts w:ascii="Times New Roman" w:hAnsi="Times New Roman" w:cs="Times New Roman"/>
          <w:sz w:val="24"/>
          <w:szCs w:val="24"/>
        </w:rPr>
        <w:t xml:space="preserve">  The victim’s half-siblings are pending adoption.</w:t>
      </w:r>
      <w:r w:rsidR="002D15A7">
        <w:rPr>
          <w:rFonts w:ascii="Times New Roman" w:hAnsi="Times New Roman" w:cs="Times New Roman"/>
          <w:sz w:val="24"/>
          <w:szCs w:val="24"/>
        </w:rPr>
        <w:t xml:space="preserve">  Th</w:t>
      </w:r>
      <w:r w:rsidR="00AD1C34">
        <w:rPr>
          <w:rFonts w:ascii="Times New Roman" w:hAnsi="Times New Roman" w:cs="Times New Roman"/>
          <w:sz w:val="24"/>
          <w:szCs w:val="24"/>
        </w:rPr>
        <w:t>roughout the proceedings, th</w:t>
      </w:r>
      <w:r w:rsidR="002D15A7">
        <w:rPr>
          <w:rFonts w:ascii="Times New Roman" w:hAnsi="Times New Roman" w:cs="Times New Roman"/>
          <w:sz w:val="24"/>
          <w:szCs w:val="24"/>
        </w:rPr>
        <w:t xml:space="preserve">e victim remained in the care of her </w:t>
      </w:r>
      <w:r w:rsidR="002D15A7">
        <w:rPr>
          <w:rFonts w:ascii="Times New Roman" w:hAnsi="Times New Roman" w:cs="Times New Roman"/>
          <w:sz w:val="24"/>
          <w:szCs w:val="24"/>
        </w:rPr>
        <w:lastRenderedPageBreak/>
        <w:t>non</w:t>
      </w:r>
      <w:r w:rsidR="00AC3BA4">
        <w:rPr>
          <w:rFonts w:ascii="Times New Roman" w:hAnsi="Times New Roman" w:cs="Times New Roman"/>
          <w:sz w:val="24"/>
          <w:szCs w:val="24"/>
        </w:rPr>
        <w:t>-</w:t>
      </w:r>
      <w:r w:rsidR="002D15A7">
        <w:rPr>
          <w:rFonts w:ascii="Times New Roman" w:hAnsi="Times New Roman" w:cs="Times New Roman"/>
          <w:sz w:val="24"/>
          <w:szCs w:val="24"/>
        </w:rPr>
        <w:t xml:space="preserve">abusing mother.  </w:t>
      </w:r>
      <w:r w:rsidR="00651B1F" w:rsidRPr="00651B1F">
        <w:rPr>
          <w:rFonts w:ascii="Times New Roman" w:hAnsi="Times New Roman" w:cs="Times New Roman"/>
          <w:sz w:val="24"/>
          <w:szCs w:val="24"/>
        </w:rPr>
        <w:t xml:space="preserve"> </w:t>
      </w:r>
      <w:r w:rsidR="00651B1F">
        <w:rPr>
          <w:rFonts w:ascii="Times New Roman" w:hAnsi="Times New Roman" w:cs="Times New Roman"/>
          <w:sz w:val="24"/>
          <w:szCs w:val="24"/>
        </w:rPr>
        <w:t>The</w:t>
      </w:r>
      <w:r w:rsidR="00651B1F" w:rsidRPr="00B30679">
        <w:rPr>
          <w:rFonts w:ascii="Times New Roman" w:hAnsi="Times New Roman" w:cs="Times New Roman"/>
          <w:sz w:val="24"/>
          <w:szCs w:val="24"/>
        </w:rPr>
        <w:t xml:space="preserve"> father was </w:t>
      </w:r>
      <w:r w:rsidR="00651B1F">
        <w:rPr>
          <w:rFonts w:ascii="Times New Roman" w:hAnsi="Times New Roman" w:cs="Times New Roman"/>
          <w:sz w:val="24"/>
          <w:szCs w:val="24"/>
        </w:rPr>
        <w:t xml:space="preserve">criminally </w:t>
      </w:r>
      <w:r w:rsidR="00651B1F" w:rsidRPr="00B30679">
        <w:rPr>
          <w:rFonts w:ascii="Times New Roman" w:hAnsi="Times New Roman" w:cs="Times New Roman"/>
          <w:sz w:val="24"/>
          <w:szCs w:val="24"/>
        </w:rPr>
        <w:t>charged with child abuse resulting in serious bodily injury and strangulation.</w:t>
      </w:r>
    </w:p>
    <w:p w14:paraId="37642BB0" w14:textId="77777777" w:rsidR="00B30679" w:rsidRDefault="00B30679" w:rsidP="00207262">
      <w:pPr>
        <w:spacing w:after="0" w:line="240" w:lineRule="auto"/>
        <w:contextualSpacing/>
        <w:jc w:val="both"/>
        <w:rPr>
          <w:rFonts w:ascii="Times New Roman" w:hAnsi="Times New Roman" w:cs="Times New Roman"/>
          <w:sz w:val="24"/>
          <w:szCs w:val="24"/>
        </w:rPr>
      </w:pPr>
    </w:p>
    <w:p w14:paraId="1E810ADC" w14:textId="3335C7B6" w:rsidR="00B30679" w:rsidRPr="00B30679" w:rsidRDefault="00414213" w:rsidP="00EC06BE">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Near Fatality</w:t>
      </w:r>
      <w:r w:rsidR="00EC06BE">
        <w:rPr>
          <w:rFonts w:ascii="Times New Roman" w:hAnsi="Times New Roman" w:cs="Times New Roman"/>
          <w:b/>
          <w:bCs/>
          <w:sz w:val="24"/>
          <w:szCs w:val="24"/>
        </w:rPr>
        <w:t xml:space="preserve">: </w:t>
      </w:r>
      <w:r w:rsidR="00EC06BE">
        <w:rPr>
          <w:rFonts w:ascii="Times New Roman" w:hAnsi="Times New Roman" w:cs="Times New Roman"/>
          <w:sz w:val="24"/>
          <w:szCs w:val="24"/>
        </w:rPr>
        <w:t>April 11, 2025</w:t>
      </w:r>
    </w:p>
    <w:p w14:paraId="50913E85" w14:textId="77777777" w:rsidR="00EC06BE" w:rsidRDefault="00EC06BE" w:rsidP="00207262">
      <w:pPr>
        <w:spacing w:after="0" w:line="240" w:lineRule="auto"/>
        <w:contextualSpacing/>
        <w:jc w:val="both"/>
        <w:rPr>
          <w:rFonts w:ascii="Times New Roman" w:hAnsi="Times New Roman" w:cs="Times New Roman"/>
          <w:b/>
          <w:bCs/>
          <w:sz w:val="24"/>
          <w:szCs w:val="24"/>
        </w:rPr>
      </w:pPr>
    </w:p>
    <w:p w14:paraId="578A5530" w14:textId="313B7200"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11 months </w:t>
      </w:r>
    </w:p>
    <w:p w14:paraId="11DA2D73" w14:textId="77777777" w:rsidR="00EC06BE" w:rsidRPr="00B30679" w:rsidRDefault="00EC06BE" w:rsidP="00207262">
      <w:pPr>
        <w:spacing w:after="0" w:line="240" w:lineRule="auto"/>
        <w:contextualSpacing/>
        <w:jc w:val="both"/>
        <w:rPr>
          <w:rFonts w:ascii="Times New Roman" w:hAnsi="Times New Roman" w:cs="Times New Roman"/>
          <w:sz w:val="24"/>
          <w:szCs w:val="24"/>
        </w:rPr>
      </w:pPr>
    </w:p>
    <w:p w14:paraId="70F30646"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110236C5" w14:textId="77777777" w:rsidR="00EC06BE" w:rsidRPr="00B30679" w:rsidRDefault="00EC06BE" w:rsidP="00207262">
      <w:pPr>
        <w:spacing w:after="0" w:line="240" w:lineRule="auto"/>
        <w:contextualSpacing/>
        <w:jc w:val="both"/>
        <w:rPr>
          <w:rFonts w:ascii="Times New Roman" w:hAnsi="Times New Roman" w:cs="Times New Roman"/>
          <w:sz w:val="24"/>
          <w:szCs w:val="24"/>
        </w:rPr>
      </w:pPr>
    </w:p>
    <w:p w14:paraId="5C5E1BE3" w14:textId="7CD4073F" w:rsidR="00B30679" w:rsidRPr="00B30679" w:rsidRDefault="00DE65E0" w:rsidP="00207262">
      <w:pPr>
        <w:spacing w:after="0" w:line="240" w:lineRule="auto"/>
        <w:contextualSpacing/>
        <w:jc w:val="both"/>
        <w:rPr>
          <w:rFonts w:ascii="Times New Roman" w:hAnsi="Times New Roman" w:cs="Times New Roman"/>
          <w:sz w:val="24"/>
          <w:szCs w:val="24"/>
        </w:rPr>
      </w:pPr>
      <w:r w:rsidRPr="006950F1">
        <w:rPr>
          <w:rFonts w:ascii="Times New Roman" w:hAnsi="Times New Roman" w:cs="Times New Roman"/>
          <w:sz w:val="24"/>
          <w:szCs w:val="24"/>
        </w:rPr>
        <w:t>There is no record of prior involvement with Child Protective Services</w:t>
      </w:r>
      <w:r>
        <w:rPr>
          <w:rFonts w:ascii="Times New Roman" w:hAnsi="Times New Roman" w:cs="Times New Roman"/>
          <w:sz w:val="24"/>
          <w:szCs w:val="24"/>
        </w:rPr>
        <w:t>.</w:t>
      </w:r>
      <w:r w:rsidR="00EC06BE">
        <w:rPr>
          <w:rFonts w:ascii="Times New Roman" w:hAnsi="Times New Roman" w:cs="Times New Roman"/>
          <w:sz w:val="24"/>
          <w:szCs w:val="24"/>
        </w:rPr>
        <w:t xml:space="preserve">  </w:t>
      </w:r>
      <w:r w:rsidR="00013192">
        <w:rPr>
          <w:rFonts w:ascii="Times New Roman" w:hAnsi="Times New Roman" w:cs="Times New Roman"/>
          <w:sz w:val="24"/>
          <w:szCs w:val="24"/>
        </w:rPr>
        <w:t xml:space="preserve">The parents were separated at the time of the incident, but the mother was allowing the father to visit the victim in the mother’s home.  </w:t>
      </w:r>
      <w:r w:rsidR="00EC06BE">
        <w:rPr>
          <w:rFonts w:ascii="Times New Roman" w:hAnsi="Times New Roman" w:cs="Times New Roman"/>
          <w:sz w:val="24"/>
          <w:szCs w:val="24"/>
        </w:rPr>
        <w:t xml:space="preserve">On April 11, 2025, the victim overdosed on fentanyl.  It was determined that the </w:t>
      </w:r>
      <w:r w:rsidR="006F117B">
        <w:rPr>
          <w:rFonts w:ascii="Times New Roman" w:hAnsi="Times New Roman" w:cs="Times New Roman"/>
          <w:sz w:val="24"/>
          <w:szCs w:val="24"/>
        </w:rPr>
        <w:t>father was the reason the victim came into contact with the drug</w:t>
      </w:r>
      <w:r w:rsidR="00D2510C">
        <w:rPr>
          <w:rFonts w:ascii="Times New Roman" w:hAnsi="Times New Roman" w:cs="Times New Roman"/>
          <w:sz w:val="24"/>
          <w:szCs w:val="24"/>
        </w:rPr>
        <w:t xml:space="preserve">.  </w:t>
      </w:r>
      <w:r w:rsidR="00222771">
        <w:rPr>
          <w:rFonts w:ascii="Times New Roman" w:hAnsi="Times New Roman" w:cs="Times New Roman"/>
          <w:sz w:val="24"/>
          <w:szCs w:val="24"/>
        </w:rPr>
        <w:t>Maltreatment was substantiated against both parents</w:t>
      </w:r>
      <w:r w:rsidR="00BC33C8">
        <w:rPr>
          <w:rFonts w:ascii="Times New Roman" w:hAnsi="Times New Roman" w:cs="Times New Roman"/>
          <w:sz w:val="24"/>
          <w:szCs w:val="24"/>
        </w:rPr>
        <w:t xml:space="preserve"> for </w:t>
      </w:r>
      <w:r w:rsidR="009F7246">
        <w:rPr>
          <w:rFonts w:ascii="Times New Roman" w:hAnsi="Times New Roman" w:cs="Times New Roman"/>
          <w:sz w:val="24"/>
          <w:szCs w:val="24"/>
        </w:rPr>
        <w:t>exposing the victim to drugs</w:t>
      </w:r>
      <w:r w:rsidR="00222771">
        <w:rPr>
          <w:rFonts w:ascii="Times New Roman" w:hAnsi="Times New Roman" w:cs="Times New Roman"/>
          <w:sz w:val="24"/>
          <w:szCs w:val="24"/>
        </w:rPr>
        <w:t xml:space="preserve">, </w:t>
      </w:r>
      <w:r w:rsidR="00BC33C8">
        <w:rPr>
          <w:rFonts w:ascii="Times New Roman" w:hAnsi="Times New Roman" w:cs="Times New Roman"/>
          <w:sz w:val="24"/>
          <w:szCs w:val="24"/>
        </w:rPr>
        <w:t xml:space="preserve">which was determined to be the cause or a contributing factor in the near fatality.  The Department </w:t>
      </w:r>
      <w:r w:rsidR="008654D7">
        <w:rPr>
          <w:rFonts w:ascii="Times New Roman" w:hAnsi="Times New Roman" w:cs="Times New Roman"/>
          <w:sz w:val="24"/>
          <w:szCs w:val="24"/>
        </w:rPr>
        <w:t>filed a petition</w:t>
      </w:r>
      <w:r w:rsidR="00AD451F">
        <w:rPr>
          <w:rFonts w:ascii="Times New Roman" w:hAnsi="Times New Roman" w:cs="Times New Roman"/>
          <w:sz w:val="24"/>
          <w:szCs w:val="24"/>
        </w:rPr>
        <w:t>, and b</w:t>
      </w:r>
      <w:r w:rsidR="00FA4C27">
        <w:rPr>
          <w:rFonts w:ascii="Times New Roman" w:hAnsi="Times New Roman" w:cs="Times New Roman"/>
          <w:sz w:val="24"/>
          <w:szCs w:val="24"/>
        </w:rPr>
        <w:t xml:space="preserve">oth parents successfully completed improvement periods.  </w:t>
      </w:r>
      <w:r w:rsidR="00222771">
        <w:rPr>
          <w:rFonts w:ascii="Times New Roman" w:hAnsi="Times New Roman" w:cs="Times New Roman"/>
          <w:sz w:val="24"/>
          <w:szCs w:val="24"/>
        </w:rPr>
        <w:t>The father was charged with gross neglect of a child creating a substantial risk or serious bodily injury or death, and felony possession of controlled substances with the intent to deliver.</w:t>
      </w:r>
    </w:p>
    <w:p w14:paraId="41FBCF05" w14:textId="77777777" w:rsidR="00B30679" w:rsidRPr="00B30679" w:rsidRDefault="00B30679" w:rsidP="00207262">
      <w:pPr>
        <w:spacing w:after="0" w:line="240" w:lineRule="auto"/>
        <w:ind w:left="90"/>
        <w:contextualSpacing/>
        <w:jc w:val="both"/>
        <w:rPr>
          <w:rFonts w:ascii="Times New Roman" w:eastAsia="Arial" w:hAnsi="Times New Roman" w:cs="Times New Roman"/>
          <w:color w:val="000000"/>
          <w:sz w:val="24"/>
          <w:szCs w:val="24"/>
        </w:rPr>
      </w:pPr>
    </w:p>
    <w:p w14:paraId="7441D4BF" w14:textId="74F189C9" w:rsidR="00B30679" w:rsidRPr="00B30679" w:rsidRDefault="00414213" w:rsidP="00013192">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Near Fatality</w:t>
      </w:r>
      <w:r w:rsidR="00013192">
        <w:rPr>
          <w:rFonts w:ascii="Times New Roman" w:hAnsi="Times New Roman" w:cs="Times New Roman"/>
          <w:b/>
          <w:bCs/>
          <w:sz w:val="24"/>
          <w:szCs w:val="24"/>
        </w:rPr>
        <w:t xml:space="preserve">: </w:t>
      </w:r>
      <w:r w:rsidR="00013192" w:rsidRPr="00013192">
        <w:rPr>
          <w:rFonts w:ascii="Times New Roman" w:hAnsi="Times New Roman" w:cs="Times New Roman"/>
          <w:sz w:val="24"/>
          <w:szCs w:val="24"/>
        </w:rPr>
        <w:t>May 17, 2025</w:t>
      </w:r>
    </w:p>
    <w:p w14:paraId="3A235C0A" w14:textId="77777777" w:rsidR="00013192" w:rsidRDefault="00013192" w:rsidP="00207262">
      <w:pPr>
        <w:spacing w:after="0" w:line="240" w:lineRule="auto"/>
        <w:contextualSpacing/>
        <w:jc w:val="both"/>
        <w:rPr>
          <w:rFonts w:ascii="Times New Roman" w:hAnsi="Times New Roman" w:cs="Times New Roman"/>
          <w:b/>
          <w:bCs/>
          <w:sz w:val="24"/>
          <w:szCs w:val="24"/>
        </w:rPr>
      </w:pPr>
    </w:p>
    <w:p w14:paraId="1C8B8CBD" w14:textId="713FDD8D"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8 months</w:t>
      </w:r>
    </w:p>
    <w:p w14:paraId="74BC0A51" w14:textId="77777777" w:rsidR="00013192" w:rsidRPr="00B30679" w:rsidRDefault="00013192" w:rsidP="00207262">
      <w:pPr>
        <w:spacing w:after="0" w:line="240" w:lineRule="auto"/>
        <w:contextualSpacing/>
        <w:jc w:val="both"/>
        <w:rPr>
          <w:rFonts w:ascii="Times New Roman" w:hAnsi="Times New Roman" w:cs="Times New Roman"/>
          <w:sz w:val="24"/>
          <w:szCs w:val="24"/>
        </w:rPr>
      </w:pPr>
    </w:p>
    <w:p w14:paraId="30A2F11F"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1DE095DC" w14:textId="77777777" w:rsidR="00013192" w:rsidRPr="00B30679" w:rsidRDefault="00013192" w:rsidP="00207262">
      <w:pPr>
        <w:spacing w:after="0" w:line="240" w:lineRule="auto"/>
        <w:contextualSpacing/>
        <w:jc w:val="both"/>
        <w:rPr>
          <w:rFonts w:ascii="Times New Roman" w:hAnsi="Times New Roman" w:cs="Times New Roman"/>
          <w:sz w:val="24"/>
          <w:szCs w:val="24"/>
        </w:rPr>
      </w:pPr>
    </w:p>
    <w:p w14:paraId="210E7A58" w14:textId="1EF21807" w:rsidR="00B30679" w:rsidRPr="00B30679" w:rsidRDefault="00B00361" w:rsidP="00207262">
      <w:pPr>
        <w:spacing w:after="0" w:line="240" w:lineRule="auto"/>
        <w:contextualSpacing/>
        <w:jc w:val="both"/>
        <w:rPr>
          <w:rFonts w:ascii="Times New Roman" w:hAnsi="Times New Roman" w:cs="Times New Roman"/>
          <w:sz w:val="24"/>
          <w:szCs w:val="24"/>
        </w:rPr>
      </w:pPr>
      <w:r w:rsidRPr="006950F1">
        <w:rPr>
          <w:rFonts w:ascii="Times New Roman" w:hAnsi="Times New Roman" w:cs="Times New Roman"/>
          <w:sz w:val="24"/>
          <w:szCs w:val="24"/>
        </w:rPr>
        <w:t>There is no record of prior involvement with Child Protective Services</w:t>
      </w:r>
      <w:r w:rsidR="00B30679" w:rsidRPr="00B30679">
        <w:rPr>
          <w:rFonts w:ascii="Times New Roman" w:hAnsi="Times New Roman" w:cs="Times New Roman"/>
          <w:sz w:val="24"/>
          <w:szCs w:val="24"/>
        </w:rPr>
        <w:t>.</w:t>
      </w:r>
      <w:r w:rsidR="00013192">
        <w:rPr>
          <w:rFonts w:ascii="Times New Roman" w:hAnsi="Times New Roman" w:cs="Times New Roman"/>
          <w:sz w:val="24"/>
          <w:szCs w:val="24"/>
        </w:rPr>
        <w:t xml:space="preserve">  The parents were separated at the time of the incident.</w:t>
      </w:r>
      <w:r w:rsidR="00625729">
        <w:rPr>
          <w:rFonts w:ascii="Times New Roman" w:hAnsi="Times New Roman" w:cs="Times New Roman"/>
          <w:sz w:val="24"/>
          <w:szCs w:val="24"/>
        </w:rPr>
        <w:t xml:space="preserve">  While the victim was with her mother, the victim overdosed on fentanyl and cocaine.</w:t>
      </w:r>
      <w:r w:rsidR="00CE7E0E">
        <w:rPr>
          <w:rFonts w:ascii="Times New Roman" w:hAnsi="Times New Roman" w:cs="Times New Roman"/>
          <w:sz w:val="24"/>
          <w:szCs w:val="24"/>
        </w:rPr>
        <w:t xml:space="preserve">  </w:t>
      </w:r>
      <w:r w:rsidR="00B30679" w:rsidRPr="00B30679">
        <w:rPr>
          <w:rFonts w:ascii="Times New Roman" w:hAnsi="Times New Roman" w:cs="Times New Roman"/>
          <w:sz w:val="24"/>
          <w:szCs w:val="24"/>
        </w:rPr>
        <w:t>Maltreatment was substantiated</w:t>
      </w:r>
      <w:r w:rsidR="005E0DB1">
        <w:rPr>
          <w:rFonts w:ascii="Times New Roman" w:hAnsi="Times New Roman" w:cs="Times New Roman"/>
          <w:sz w:val="24"/>
          <w:szCs w:val="24"/>
        </w:rPr>
        <w:t xml:space="preserve"> against the mother</w:t>
      </w:r>
      <w:r w:rsidR="000A5630">
        <w:rPr>
          <w:rFonts w:ascii="Times New Roman" w:hAnsi="Times New Roman" w:cs="Times New Roman"/>
          <w:sz w:val="24"/>
          <w:szCs w:val="24"/>
        </w:rPr>
        <w:t xml:space="preserve"> for </w:t>
      </w:r>
      <w:r w:rsidR="00A85B77">
        <w:rPr>
          <w:rFonts w:ascii="Times New Roman" w:hAnsi="Times New Roman" w:cs="Times New Roman"/>
          <w:sz w:val="24"/>
          <w:szCs w:val="24"/>
        </w:rPr>
        <w:t>exposing the victim to drugs</w:t>
      </w:r>
      <w:r w:rsidR="005E0DB1">
        <w:rPr>
          <w:rFonts w:ascii="Times New Roman" w:hAnsi="Times New Roman" w:cs="Times New Roman"/>
          <w:sz w:val="24"/>
          <w:szCs w:val="24"/>
        </w:rPr>
        <w:t xml:space="preserve">, </w:t>
      </w:r>
      <w:r w:rsidR="000A5630">
        <w:rPr>
          <w:rFonts w:ascii="Times New Roman" w:hAnsi="Times New Roman" w:cs="Times New Roman"/>
          <w:sz w:val="24"/>
          <w:szCs w:val="24"/>
        </w:rPr>
        <w:t>which was determined to be the cause or a contributing factor in the near fatality.  Maltreatment was not substantiated against the</w:t>
      </w:r>
      <w:r w:rsidR="005E0DB1">
        <w:rPr>
          <w:rFonts w:ascii="Times New Roman" w:hAnsi="Times New Roman" w:cs="Times New Roman"/>
          <w:sz w:val="24"/>
          <w:szCs w:val="24"/>
        </w:rPr>
        <w:t xml:space="preserve"> father.  An abuse and neglect petition was filed, and the mother’s parental rights were later terminated.  The </w:t>
      </w:r>
      <w:r w:rsidR="002775D6">
        <w:rPr>
          <w:rFonts w:ascii="Times New Roman" w:hAnsi="Times New Roman" w:cs="Times New Roman"/>
          <w:sz w:val="24"/>
          <w:szCs w:val="24"/>
        </w:rPr>
        <w:t xml:space="preserve">victim </w:t>
      </w:r>
      <w:r w:rsidR="005E0DB1">
        <w:rPr>
          <w:rFonts w:ascii="Times New Roman" w:hAnsi="Times New Roman" w:cs="Times New Roman"/>
          <w:sz w:val="24"/>
          <w:szCs w:val="24"/>
        </w:rPr>
        <w:t>remains in the custody of her non-abusing father</w:t>
      </w:r>
      <w:r w:rsidR="00B30679" w:rsidRPr="00B30679">
        <w:rPr>
          <w:rFonts w:ascii="Times New Roman" w:hAnsi="Times New Roman" w:cs="Times New Roman"/>
          <w:sz w:val="24"/>
          <w:szCs w:val="24"/>
        </w:rPr>
        <w:t xml:space="preserve">. </w:t>
      </w:r>
    </w:p>
    <w:p w14:paraId="54576A31" w14:textId="77777777" w:rsidR="00D1508A" w:rsidRPr="00B30679" w:rsidRDefault="00D1508A" w:rsidP="00207262">
      <w:pPr>
        <w:spacing w:after="0" w:line="240" w:lineRule="auto"/>
        <w:contextualSpacing/>
        <w:jc w:val="both"/>
        <w:rPr>
          <w:rFonts w:ascii="Times New Roman" w:hAnsi="Times New Roman" w:cs="Times New Roman"/>
          <w:b/>
          <w:bCs/>
          <w:sz w:val="24"/>
          <w:szCs w:val="24"/>
        </w:rPr>
      </w:pPr>
    </w:p>
    <w:p w14:paraId="34C15046" w14:textId="3EE33835" w:rsidR="00B30679" w:rsidRPr="00B30679" w:rsidRDefault="00414213" w:rsidP="000F2667">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Near Fatality</w:t>
      </w:r>
      <w:r w:rsidR="000F2667">
        <w:rPr>
          <w:rFonts w:ascii="Times New Roman" w:hAnsi="Times New Roman" w:cs="Times New Roman"/>
          <w:b/>
          <w:bCs/>
          <w:sz w:val="24"/>
          <w:szCs w:val="24"/>
        </w:rPr>
        <w:t xml:space="preserve">: </w:t>
      </w:r>
      <w:r w:rsidR="000F2667">
        <w:rPr>
          <w:rFonts w:ascii="Times New Roman" w:hAnsi="Times New Roman" w:cs="Times New Roman"/>
          <w:sz w:val="24"/>
          <w:szCs w:val="24"/>
        </w:rPr>
        <w:t>June 6, 2025</w:t>
      </w:r>
    </w:p>
    <w:p w14:paraId="70D55D82" w14:textId="77777777" w:rsidR="000F2667" w:rsidRDefault="000F2667" w:rsidP="00207262">
      <w:pPr>
        <w:spacing w:after="0" w:line="240" w:lineRule="auto"/>
        <w:contextualSpacing/>
        <w:jc w:val="both"/>
        <w:rPr>
          <w:rFonts w:ascii="Times New Roman" w:hAnsi="Times New Roman" w:cs="Times New Roman"/>
          <w:b/>
          <w:bCs/>
          <w:sz w:val="24"/>
          <w:szCs w:val="24"/>
        </w:rPr>
      </w:pPr>
    </w:p>
    <w:p w14:paraId="77314E64" w14:textId="2DF02558"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 </w:t>
      </w:r>
      <w:r w:rsidR="008F5078">
        <w:rPr>
          <w:rFonts w:ascii="Times New Roman" w:hAnsi="Times New Roman" w:cs="Times New Roman"/>
          <w:sz w:val="24"/>
          <w:szCs w:val="24"/>
        </w:rPr>
        <w:t>year</w:t>
      </w:r>
    </w:p>
    <w:p w14:paraId="4702113A" w14:textId="77777777" w:rsidR="000F2667" w:rsidRPr="00B30679" w:rsidRDefault="000F2667" w:rsidP="00207262">
      <w:pPr>
        <w:spacing w:after="0" w:line="240" w:lineRule="auto"/>
        <w:contextualSpacing/>
        <w:jc w:val="both"/>
        <w:rPr>
          <w:rFonts w:ascii="Times New Roman" w:hAnsi="Times New Roman" w:cs="Times New Roman"/>
          <w:sz w:val="24"/>
          <w:szCs w:val="24"/>
        </w:rPr>
      </w:pPr>
    </w:p>
    <w:p w14:paraId="39993EAD"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1B04534F" w14:textId="77777777" w:rsidR="000F2667" w:rsidRDefault="000F2667" w:rsidP="00207262">
      <w:pPr>
        <w:spacing w:after="0" w:line="240" w:lineRule="auto"/>
        <w:contextualSpacing/>
        <w:jc w:val="both"/>
        <w:rPr>
          <w:rFonts w:ascii="Times New Roman" w:hAnsi="Times New Roman" w:cs="Times New Roman"/>
          <w:sz w:val="24"/>
          <w:szCs w:val="24"/>
        </w:rPr>
      </w:pPr>
    </w:p>
    <w:p w14:paraId="57FAB923" w14:textId="2A081BD2" w:rsidR="00F44029" w:rsidRDefault="000F2667" w:rsidP="00F4402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There were three prior referrals between March 2024 and January 2025</w:t>
      </w:r>
      <w:r w:rsidR="00C01A88">
        <w:rPr>
          <w:rFonts w:ascii="Times New Roman" w:hAnsi="Times New Roman" w:cs="Times New Roman"/>
          <w:sz w:val="24"/>
          <w:szCs w:val="24"/>
        </w:rPr>
        <w:t xml:space="preserve">.  While maltreatment was not substantiated, </w:t>
      </w:r>
      <w:r w:rsidR="004E6CA3">
        <w:rPr>
          <w:rFonts w:ascii="Times New Roman" w:hAnsi="Times New Roman" w:cs="Times New Roman"/>
          <w:sz w:val="24"/>
          <w:szCs w:val="24"/>
        </w:rPr>
        <w:t>referrals for services</w:t>
      </w:r>
      <w:r w:rsidR="00C01A88">
        <w:rPr>
          <w:rFonts w:ascii="Times New Roman" w:hAnsi="Times New Roman" w:cs="Times New Roman"/>
          <w:sz w:val="24"/>
          <w:szCs w:val="24"/>
        </w:rPr>
        <w:t xml:space="preserve"> were provided in 2024.</w:t>
      </w:r>
      <w:r w:rsidR="00A06066">
        <w:rPr>
          <w:rFonts w:ascii="Times New Roman" w:hAnsi="Times New Roman" w:cs="Times New Roman"/>
          <w:sz w:val="24"/>
          <w:szCs w:val="24"/>
        </w:rPr>
        <w:t xml:space="preserve">  On June 6, 2025, the victim overdosed</w:t>
      </w:r>
      <w:r w:rsidR="008F0FDC">
        <w:rPr>
          <w:rFonts w:ascii="Times New Roman" w:hAnsi="Times New Roman" w:cs="Times New Roman"/>
          <w:sz w:val="24"/>
          <w:szCs w:val="24"/>
        </w:rPr>
        <w:t xml:space="preserve"> while in the care of a babysitter</w:t>
      </w:r>
      <w:r w:rsidR="00F44029">
        <w:rPr>
          <w:rFonts w:ascii="Times New Roman" w:hAnsi="Times New Roman" w:cs="Times New Roman"/>
          <w:sz w:val="24"/>
          <w:szCs w:val="24"/>
        </w:rPr>
        <w:t>.  At the time they left the victim with the babysitter, the</w:t>
      </w:r>
      <w:r w:rsidR="008F0FDC">
        <w:rPr>
          <w:rFonts w:ascii="Times New Roman" w:hAnsi="Times New Roman" w:cs="Times New Roman"/>
          <w:sz w:val="24"/>
          <w:szCs w:val="24"/>
        </w:rPr>
        <w:t xml:space="preserve"> parents were aware of the babysitter’s extensive criminal history, including prior drug charges.</w:t>
      </w:r>
      <w:r w:rsidR="00F44029">
        <w:rPr>
          <w:rFonts w:ascii="Times New Roman" w:hAnsi="Times New Roman" w:cs="Times New Roman"/>
          <w:sz w:val="24"/>
          <w:szCs w:val="24"/>
        </w:rPr>
        <w:t xml:space="preserve"> Although the parents were not determined to be responsible for the victim’s overdose, maltreatment was substantiated against the parents for leaving the children with an inappropriate caregiver, which was determined to be the cause or a contributing factor in the near fatality.  While the victim was in the hospital, another referral was received alleging that a sibling suffered non-</w:t>
      </w:r>
      <w:r w:rsidR="00F44029">
        <w:rPr>
          <w:rFonts w:ascii="Times New Roman" w:hAnsi="Times New Roman" w:cs="Times New Roman"/>
          <w:sz w:val="24"/>
          <w:szCs w:val="24"/>
        </w:rPr>
        <w:lastRenderedPageBreak/>
        <w:t xml:space="preserve">accidental trauma, </w:t>
      </w:r>
      <w:r w:rsidR="007A4662">
        <w:rPr>
          <w:rFonts w:ascii="Times New Roman" w:hAnsi="Times New Roman" w:cs="Times New Roman"/>
          <w:sz w:val="24"/>
          <w:szCs w:val="24"/>
        </w:rPr>
        <w:t>but</w:t>
      </w:r>
      <w:r w:rsidR="00F44029">
        <w:rPr>
          <w:rFonts w:ascii="Times New Roman" w:hAnsi="Times New Roman" w:cs="Times New Roman"/>
          <w:sz w:val="24"/>
          <w:szCs w:val="24"/>
        </w:rPr>
        <w:t xml:space="preserve"> maltreatment was not substantiated for that claim.  The Department obtained emergency custody of both children, and a petition was filed.  The proceedings in circuit court are on-going. </w:t>
      </w:r>
    </w:p>
    <w:p w14:paraId="0C146DF7" w14:textId="77777777" w:rsidR="000F2667" w:rsidRPr="00B30679" w:rsidRDefault="000F2667" w:rsidP="00207262">
      <w:pPr>
        <w:spacing w:after="0" w:line="240" w:lineRule="auto"/>
        <w:contextualSpacing/>
        <w:jc w:val="both"/>
        <w:rPr>
          <w:rFonts w:ascii="Times New Roman" w:hAnsi="Times New Roman" w:cs="Times New Roman"/>
          <w:sz w:val="24"/>
          <w:szCs w:val="24"/>
        </w:rPr>
      </w:pPr>
    </w:p>
    <w:p w14:paraId="05985F0E" w14:textId="44512BF4" w:rsidR="00B30679" w:rsidRPr="00B30679" w:rsidRDefault="00414213" w:rsidP="003D350A">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Near Fatality</w:t>
      </w:r>
      <w:r w:rsidR="003D350A">
        <w:rPr>
          <w:rFonts w:ascii="Times New Roman" w:hAnsi="Times New Roman" w:cs="Times New Roman"/>
          <w:b/>
          <w:bCs/>
          <w:sz w:val="24"/>
          <w:szCs w:val="24"/>
        </w:rPr>
        <w:t xml:space="preserve">: </w:t>
      </w:r>
      <w:r w:rsidR="003D350A" w:rsidRPr="003D350A">
        <w:rPr>
          <w:rFonts w:ascii="Times New Roman" w:hAnsi="Times New Roman" w:cs="Times New Roman"/>
          <w:sz w:val="24"/>
          <w:szCs w:val="24"/>
        </w:rPr>
        <w:t>July 10, 2025</w:t>
      </w:r>
    </w:p>
    <w:p w14:paraId="74D5E18C" w14:textId="77777777" w:rsidR="003D350A" w:rsidRDefault="003D350A" w:rsidP="00207262">
      <w:pPr>
        <w:spacing w:after="0" w:line="240" w:lineRule="auto"/>
        <w:contextualSpacing/>
        <w:jc w:val="both"/>
        <w:rPr>
          <w:rFonts w:ascii="Times New Roman" w:hAnsi="Times New Roman" w:cs="Times New Roman"/>
          <w:b/>
          <w:bCs/>
          <w:sz w:val="24"/>
          <w:szCs w:val="24"/>
        </w:rPr>
      </w:pPr>
    </w:p>
    <w:p w14:paraId="41834F56" w14:textId="790FF924"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11 months</w:t>
      </w:r>
    </w:p>
    <w:p w14:paraId="004A36E1" w14:textId="77777777" w:rsidR="003D350A" w:rsidRPr="00B30679" w:rsidRDefault="003D350A" w:rsidP="00207262">
      <w:pPr>
        <w:spacing w:after="0" w:line="240" w:lineRule="auto"/>
        <w:contextualSpacing/>
        <w:jc w:val="both"/>
        <w:rPr>
          <w:rFonts w:ascii="Times New Roman" w:hAnsi="Times New Roman" w:cs="Times New Roman"/>
          <w:sz w:val="24"/>
          <w:szCs w:val="24"/>
        </w:rPr>
      </w:pPr>
    </w:p>
    <w:p w14:paraId="6587795F"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Male</w:t>
      </w:r>
    </w:p>
    <w:p w14:paraId="2BF6802A" w14:textId="77777777" w:rsidR="003D350A" w:rsidRDefault="003D350A" w:rsidP="00207262">
      <w:pPr>
        <w:spacing w:after="0" w:line="240" w:lineRule="auto"/>
        <w:contextualSpacing/>
        <w:jc w:val="both"/>
        <w:rPr>
          <w:rFonts w:ascii="Times New Roman" w:hAnsi="Times New Roman" w:cs="Times New Roman"/>
          <w:sz w:val="24"/>
          <w:szCs w:val="24"/>
        </w:rPr>
      </w:pPr>
    </w:p>
    <w:p w14:paraId="1D4A87C4" w14:textId="507E6523" w:rsidR="00286B1B" w:rsidRDefault="003D350A" w:rsidP="00207262">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Between November 2015 and May 2025, the Department received six referrals on the family.</w:t>
      </w:r>
      <w:r w:rsidR="00674641">
        <w:rPr>
          <w:rFonts w:ascii="Times New Roman" w:hAnsi="Times New Roman" w:cs="Times New Roman"/>
          <w:sz w:val="24"/>
          <w:szCs w:val="24"/>
        </w:rPr>
        <w:t xml:space="preserve">  The Department filed two separate petitions against the parents, which resulted in the termination of the mother’s parental rights and the father’s custodial rights</w:t>
      </w:r>
      <w:r w:rsidR="00BC656B">
        <w:rPr>
          <w:rFonts w:ascii="Times New Roman" w:hAnsi="Times New Roman" w:cs="Times New Roman"/>
          <w:sz w:val="24"/>
          <w:szCs w:val="24"/>
        </w:rPr>
        <w:t xml:space="preserve"> to the victim’s </w:t>
      </w:r>
      <w:r w:rsidR="002B1D9D">
        <w:rPr>
          <w:rFonts w:ascii="Times New Roman" w:hAnsi="Times New Roman" w:cs="Times New Roman"/>
          <w:sz w:val="24"/>
          <w:szCs w:val="24"/>
        </w:rPr>
        <w:t xml:space="preserve">older </w:t>
      </w:r>
      <w:r w:rsidR="00BC656B">
        <w:rPr>
          <w:rFonts w:ascii="Times New Roman" w:hAnsi="Times New Roman" w:cs="Times New Roman"/>
          <w:sz w:val="24"/>
          <w:szCs w:val="24"/>
        </w:rPr>
        <w:t>siblings</w:t>
      </w:r>
      <w:r w:rsidR="00674641">
        <w:rPr>
          <w:rFonts w:ascii="Times New Roman" w:hAnsi="Times New Roman" w:cs="Times New Roman"/>
          <w:sz w:val="24"/>
          <w:szCs w:val="24"/>
        </w:rPr>
        <w:t xml:space="preserve">.  The sixth referral was screened out without investigation.  </w:t>
      </w:r>
      <w:r w:rsidR="00DE0DE4">
        <w:rPr>
          <w:rFonts w:ascii="Times New Roman" w:hAnsi="Times New Roman" w:cs="Times New Roman"/>
          <w:sz w:val="24"/>
          <w:szCs w:val="24"/>
        </w:rPr>
        <w:t xml:space="preserve">On July 10, 2025, the </w:t>
      </w:r>
      <w:r w:rsidR="00D6348D">
        <w:rPr>
          <w:rFonts w:ascii="Times New Roman" w:hAnsi="Times New Roman" w:cs="Times New Roman"/>
          <w:sz w:val="24"/>
          <w:szCs w:val="24"/>
        </w:rPr>
        <w:t xml:space="preserve">victim </w:t>
      </w:r>
      <w:r w:rsidR="00DE0DE4">
        <w:rPr>
          <w:rFonts w:ascii="Times New Roman" w:hAnsi="Times New Roman" w:cs="Times New Roman"/>
          <w:sz w:val="24"/>
          <w:szCs w:val="24"/>
        </w:rPr>
        <w:t xml:space="preserve">ingested fentanyl while in the home with his mother.  </w:t>
      </w:r>
      <w:r w:rsidR="00B30679" w:rsidRPr="00B30679">
        <w:rPr>
          <w:rFonts w:ascii="Times New Roman" w:hAnsi="Times New Roman" w:cs="Times New Roman"/>
          <w:sz w:val="24"/>
          <w:szCs w:val="24"/>
        </w:rPr>
        <w:t xml:space="preserve">The mother </w:t>
      </w:r>
      <w:r w:rsidR="00827B08">
        <w:rPr>
          <w:rFonts w:ascii="Times New Roman" w:hAnsi="Times New Roman" w:cs="Times New Roman"/>
          <w:sz w:val="24"/>
          <w:szCs w:val="24"/>
        </w:rPr>
        <w:t>admitted to</w:t>
      </w:r>
      <w:r w:rsidR="00B30679" w:rsidRPr="00B30679">
        <w:rPr>
          <w:rFonts w:ascii="Times New Roman" w:hAnsi="Times New Roman" w:cs="Times New Roman"/>
          <w:sz w:val="24"/>
          <w:szCs w:val="24"/>
        </w:rPr>
        <w:t xml:space="preserve"> drug use around the victi</w:t>
      </w:r>
      <w:r w:rsidR="00DF0186">
        <w:rPr>
          <w:rFonts w:ascii="Times New Roman" w:hAnsi="Times New Roman" w:cs="Times New Roman"/>
          <w:sz w:val="24"/>
          <w:szCs w:val="24"/>
        </w:rPr>
        <w:t xml:space="preserve">m.  </w:t>
      </w:r>
      <w:r w:rsidR="00B40779">
        <w:rPr>
          <w:rFonts w:ascii="Times New Roman" w:hAnsi="Times New Roman" w:cs="Times New Roman"/>
          <w:sz w:val="24"/>
          <w:szCs w:val="24"/>
        </w:rPr>
        <w:t>Maltreatment was substantiated</w:t>
      </w:r>
      <w:r w:rsidR="000349CB">
        <w:rPr>
          <w:rFonts w:ascii="Times New Roman" w:hAnsi="Times New Roman" w:cs="Times New Roman"/>
          <w:sz w:val="24"/>
          <w:szCs w:val="24"/>
        </w:rPr>
        <w:t xml:space="preserve"> </w:t>
      </w:r>
      <w:r w:rsidR="00CA3832">
        <w:rPr>
          <w:rFonts w:ascii="Times New Roman" w:hAnsi="Times New Roman" w:cs="Times New Roman"/>
          <w:sz w:val="24"/>
          <w:szCs w:val="24"/>
        </w:rPr>
        <w:t xml:space="preserve">against the mother </w:t>
      </w:r>
      <w:r w:rsidR="000349CB">
        <w:rPr>
          <w:rFonts w:ascii="Times New Roman" w:hAnsi="Times New Roman" w:cs="Times New Roman"/>
          <w:sz w:val="24"/>
          <w:szCs w:val="24"/>
        </w:rPr>
        <w:t xml:space="preserve">for </w:t>
      </w:r>
      <w:r w:rsidR="007E510F">
        <w:rPr>
          <w:rFonts w:ascii="Times New Roman" w:hAnsi="Times New Roman" w:cs="Times New Roman"/>
          <w:sz w:val="24"/>
          <w:szCs w:val="24"/>
        </w:rPr>
        <w:t>exposing the victim to drugs</w:t>
      </w:r>
      <w:r w:rsidR="000349CB">
        <w:rPr>
          <w:rFonts w:ascii="Times New Roman" w:hAnsi="Times New Roman" w:cs="Times New Roman"/>
          <w:sz w:val="24"/>
          <w:szCs w:val="24"/>
        </w:rPr>
        <w:t xml:space="preserve">, which was determined to be the cause or a contributing factor in the near fatality.  The </w:t>
      </w:r>
      <w:r w:rsidR="00D6348D">
        <w:rPr>
          <w:rFonts w:ascii="Times New Roman" w:hAnsi="Times New Roman" w:cs="Times New Roman"/>
          <w:sz w:val="24"/>
          <w:szCs w:val="24"/>
        </w:rPr>
        <w:t xml:space="preserve">victim </w:t>
      </w:r>
      <w:r w:rsidR="00B40779">
        <w:rPr>
          <w:rFonts w:ascii="Times New Roman" w:hAnsi="Times New Roman" w:cs="Times New Roman"/>
          <w:sz w:val="24"/>
          <w:szCs w:val="24"/>
        </w:rPr>
        <w:t xml:space="preserve">was removed from the home, and </w:t>
      </w:r>
      <w:r w:rsidR="003A2137">
        <w:rPr>
          <w:rFonts w:ascii="Times New Roman" w:hAnsi="Times New Roman" w:cs="Times New Roman"/>
          <w:sz w:val="24"/>
          <w:szCs w:val="24"/>
        </w:rPr>
        <w:t>a</w:t>
      </w:r>
      <w:r w:rsidR="00B30679" w:rsidRPr="00B30679">
        <w:rPr>
          <w:rFonts w:ascii="Times New Roman" w:hAnsi="Times New Roman" w:cs="Times New Roman"/>
          <w:sz w:val="24"/>
          <w:szCs w:val="24"/>
        </w:rPr>
        <w:t xml:space="preserve"> </w:t>
      </w:r>
      <w:r w:rsidR="00021BE4">
        <w:rPr>
          <w:rFonts w:ascii="Times New Roman" w:hAnsi="Times New Roman" w:cs="Times New Roman"/>
          <w:sz w:val="24"/>
          <w:szCs w:val="24"/>
        </w:rPr>
        <w:t xml:space="preserve">petition </w:t>
      </w:r>
      <w:r w:rsidR="00B30679" w:rsidRPr="00B30679">
        <w:rPr>
          <w:rFonts w:ascii="Times New Roman" w:hAnsi="Times New Roman" w:cs="Times New Roman"/>
          <w:sz w:val="24"/>
          <w:szCs w:val="24"/>
        </w:rPr>
        <w:t xml:space="preserve">was filed. </w:t>
      </w:r>
      <w:r w:rsidR="00B40779">
        <w:rPr>
          <w:rFonts w:ascii="Times New Roman" w:hAnsi="Times New Roman" w:cs="Times New Roman"/>
          <w:sz w:val="24"/>
          <w:szCs w:val="24"/>
        </w:rPr>
        <w:t xml:space="preserve">The </w:t>
      </w:r>
      <w:r w:rsidR="003A2137">
        <w:rPr>
          <w:rFonts w:ascii="Times New Roman" w:hAnsi="Times New Roman" w:cs="Times New Roman"/>
          <w:sz w:val="24"/>
          <w:szCs w:val="24"/>
        </w:rPr>
        <w:t>abuse and neglect</w:t>
      </w:r>
      <w:r w:rsidR="00B40779">
        <w:rPr>
          <w:rFonts w:ascii="Times New Roman" w:hAnsi="Times New Roman" w:cs="Times New Roman"/>
          <w:sz w:val="24"/>
          <w:szCs w:val="24"/>
        </w:rPr>
        <w:t xml:space="preserve"> proceeding</w:t>
      </w:r>
      <w:r w:rsidR="003A2137">
        <w:rPr>
          <w:rFonts w:ascii="Times New Roman" w:hAnsi="Times New Roman" w:cs="Times New Roman"/>
          <w:sz w:val="24"/>
          <w:szCs w:val="24"/>
        </w:rPr>
        <w:t>s</w:t>
      </w:r>
      <w:r w:rsidR="00B40779">
        <w:rPr>
          <w:rFonts w:ascii="Times New Roman" w:hAnsi="Times New Roman" w:cs="Times New Roman"/>
          <w:sz w:val="24"/>
          <w:szCs w:val="24"/>
        </w:rPr>
        <w:t xml:space="preserve"> </w:t>
      </w:r>
      <w:r w:rsidR="00CA1EDE">
        <w:rPr>
          <w:rFonts w:ascii="Times New Roman" w:hAnsi="Times New Roman" w:cs="Times New Roman"/>
          <w:sz w:val="24"/>
          <w:szCs w:val="24"/>
        </w:rPr>
        <w:t>are</w:t>
      </w:r>
      <w:r w:rsidR="00B40779">
        <w:rPr>
          <w:rFonts w:ascii="Times New Roman" w:hAnsi="Times New Roman" w:cs="Times New Roman"/>
          <w:sz w:val="24"/>
          <w:szCs w:val="24"/>
        </w:rPr>
        <w:t xml:space="preserve"> on-going.</w:t>
      </w:r>
    </w:p>
    <w:p w14:paraId="761C6FF3" w14:textId="77777777" w:rsidR="00286B1B" w:rsidRDefault="00286B1B" w:rsidP="00207262">
      <w:pPr>
        <w:spacing w:after="0" w:line="240" w:lineRule="auto"/>
        <w:contextualSpacing/>
        <w:jc w:val="both"/>
        <w:rPr>
          <w:rFonts w:ascii="Times New Roman" w:hAnsi="Times New Roman" w:cs="Times New Roman"/>
          <w:b/>
          <w:bCs/>
          <w:sz w:val="24"/>
          <w:szCs w:val="24"/>
        </w:rPr>
      </w:pPr>
    </w:p>
    <w:p w14:paraId="2DEF4522" w14:textId="03FC7306" w:rsidR="00B30679" w:rsidRPr="00B30679" w:rsidRDefault="00414213" w:rsidP="00157AE3">
      <w:pPr>
        <w:shd w:val="clear" w:color="auto" w:fill="D9D9D9" w:themeFill="background1" w:themeFillShade="D9"/>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Date of Near Fatality</w:t>
      </w:r>
      <w:r w:rsidR="00157AE3">
        <w:rPr>
          <w:rFonts w:ascii="Times New Roman" w:hAnsi="Times New Roman" w:cs="Times New Roman"/>
          <w:b/>
          <w:bCs/>
          <w:sz w:val="24"/>
          <w:szCs w:val="24"/>
        </w:rPr>
        <w:t xml:space="preserve">: </w:t>
      </w:r>
      <w:r w:rsidR="00157AE3">
        <w:rPr>
          <w:rFonts w:ascii="Times New Roman" w:hAnsi="Times New Roman" w:cs="Times New Roman"/>
          <w:sz w:val="24"/>
          <w:szCs w:val="24"/>
        </w:rPr>
        <w:t>July 25, 2025</w:t>
      </w:r>
    </w:p>
    <w:p w14:paraId="4317DCA2" w14:textId="77777777" w:rsidR="00157AE3" w:rsidRDefault="00157AE3" w:rsidP="00207262">
      <w:pPr>
        <w:spacing w:after="0" w:line="240" w:lineRule="auto"/>
        <w:contextualSpacing/>
        <w:jc w:val="both"/>
        <w:rPr>
          <w:rFonts w:ascii="Times New Roman" w:hAnsi="Times New Roman" w:cs="Times New Roman"/>
          <w:b/>
          <w:bCs/>
          <w:sz w:val="24"/>
          <w:szCs w:val="24"/>
        </w:rPr>
      </w:pPr>
    </w:p>
    <w:p w14:paraId="4F3BFD6C" w14:textId="06D561DC"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Less than one month</w:t>
      </w:r>
    </w:p>
    <w:p w14:paraId="6B186220" w14:textId="77777777" w:rsidR="00157AE3" w:rsidRPr="00B30679" w:rsidRDefault="00157AE3" w:rsidP="00207262">
      <w:pPr>
        <w:spacing w:after="0" w:line="240" w:lineRule="auto"/>
        <w:contextualSpacing/>
        <w:jc w:val="both"/>
        <w:rPr>
          <w:rFonts w:ascii="Times New Roman" w:hAnsi="Times New Roman" w:cs="Times New Roman"/>
          <w:sz w:val="24"/>
          <w:szCs w:val="24"/>
        </w:rPr>
      </w:pPr>
    </w:p>
    <w:p w14:paraId="4B75EA6E"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 xml:space="preserve">Sex: </w:t>
      </w:r>
      <w:r w:rsidRPr="00B30679">
        <w:rPr>
          <w:rFonts w:ascii="Times New Roman" w:hAnsi="Times New Roman" w:cs="Times New Roman"/>
          <w:sz w:val="24"/>
          <w:szCs w:val="24"/>
        </w:rPr>
        <w:t>Female</w:t>
      </w:r>
    </w:p>
    <w:p w14:paraId="4475FF1D" w14:textId="77777777" w:rsidR="00157AE3" w:rsidRDefault="00157AE3" w:rsidP="00207262">
      <w:pPr>
        <w:spacing w:after="0" w:line="240" w:lineRule="auto"/>
        <w:contextualSpacing/>
        <w:jc w:val="both"/>
        <w:rPr>
          <w:rFonts w:ascii="Times New Roman" w:hAnsi="Times New Roman" w:cs="Times New Roman"/>
          <w:sz w:val="24"/>
          <w:szCs w:val="24"/>
        </w:rPr>
      </w:pPr>
    </w:p>
    <w:p w14:paraId="769E2700" w14:textId="40E6CD45" w:rsidR="00B30679" w:rsidRDefault="00157AE3"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Following a referral in 2021, a petition was filed against the mother</w:t>
      </w:r>
      <w:r w:rsidR="005D557D">
        <w:rPr>
          <w:rFonts w:ascii="Times New Roman" w:hAnsi="Times New Roman" w:cs="Times New Roman"/>
          <w:sz w:val="24"/>
          <w:szCs w:val="24"/>
        </w:rPr>
        <w:t>, and her parental rights were terminated to a sibling.</w:t>
      </w:r>
      <w:r w:rsidR="004377CD">
        <w:rPr>
          <w:rFonts w:ascii="Times New Roman" w:hAnsi="Times New Roman" w:cs="Times New Roman"/>
          <w:sz w:val="24"/>
          <w:szCs w:val="24"/>
        </w:rPr>
        <w:t xml:space="preserve">  On July 25, 2025, the victim was </w:t>
      </w:r>
      <w:r w:rsidR="003443C9">
        <w:rPr>
          <w:rFonts w:ascii="Times New Roman" w:hAnsi="Times New Roman" w:cs="Times New Roman"/>
          <w:sz w:val="24"/>
          <w:szCs w:val="24"/>
        </w:rPr>
        <w:t xml:space="preserve">born </w:t>
      </w:r>
      <w:r w:rsidR="004377CD">
        <w:rPr>
          <w:rFonts w:ascii="Times New Roman" w:hAnsi="Times New Roman" w:cs="Times New Roman"/>
          <w:sz w:val="24"/>
          <w:szCs w:val="24"/>
        </w:rPr>
        <w:t>at 28 weeks</w:t>
      </w:r>
      <w:r w:rsidR="00AE4D73">
        <w:rPr>
          <w:rFonts w:ascii="Times New Roman" w:hAnsi="Times New Roman" w:cs="Times New Roman"/>
          <w:sz w:val="24"/>
          <w:szCs w:val="24"/>
        </w:rPr>
        <w:t xml:space="preserve"> gestation</w:t>
      </w:r>
      <w:r w:rsidR="004377CD">
        <w:rPr>
          <w:rFonts w:ascii="Times New Roman" w:hAnsi="Times New Roman" w:cs="Times New Roman"/>
          <w:sz w:val="24"/>
          <w:szCs w:val="24"/>
        </w:rPr>
        <w:t xml:space="preserve"> and tested positive for fentanyl.  </w:t>
      </w:r>
      <w:r w:rsidR="00B92DCE">
        <w:rPr>
          <w:rFonts w:ascii="Times New Roman" w:hAnsi="Times New Roman" w:cs="Times New Roman"/>
          <w:sz w:val="24"/>
          <w:szCs w:val="24"/>
        </w:rPr>
        <w:t>Maltreatment was substantiated</w:t>
      </w:r>
      <w:r w:rsidR="006500B3">
        <w:rPr>
          <w:rFonts w:ascii="Times New Roman" w:hAnsi="Times New Roman" w:cs="Times New Roman"/>
          <w:sz w:val="24"/>
          <w:szCs w:val="24"/>
        </w:rPr>
        <w:t xml:space="preserve"> against the mother</w:t>
      </w:r>
      <w:r w:rsidR="000349CB">
        <w:rPr>
          <w:rFonts w:ascii="Times New Roman" w:hAnsi="Times New Roman" w:cs="Times New Roman"/>
          <w:sz w:val="24"/>
          <w:szCs w:val="24"/>
        </w:rPr>
        <w:t xml:space="preserve"> for drug use </w:t>
      </w:r>
      <w:r w:rsidR="00FD4CA8">
        <w:rPr>
          <w:rFonts w:ascii="Times New Roman" w:hAnsi="Times New Roman" w:cs="Times New Roman"/>
          <w:sz w:val="24"/>
          <w:szCs w:val="24"/>
        </w:rPr>
        <w:t>during pregnancy</w:t>
      </w:r>
      <w:r w:rsidR="000349CB">
        <w:rPr>
          <w:rFonts w:ascii="Times New Roman" w:hAnsi="Times New Roman" w:cs="Times New Roman"/>
          <w:sz w:val="24"/>
          <w:szCs w:val="24"/>
        </w:rPr>
        <w:t>, which was determined to be the cause or a contributing factor in the near fatality</w:t>
      </w:r>
      <w:r w:rsidR="00B92DCE">
        <w:rPr>
          <w:rFonts w:ascii="Times New Roman" w:hAnsi="Times New Roman" w:cs="Times New Roman"/>
          <w:sz w:val="24"/>
          <w:szCs w:val="24"/>
        </w:rPr>
        <w:t xml:space="preserve">.  </w:t>
      </w:r>
      <w:r w:rsidR="008E27C2">
        <w:rPr>
          <w:rFonts w:ascii="Times New Roman" w:hAnsi="Times New Roman" w:cs="Times New Roman"/>
          <w:sz w:val="24"/>
          <w:szCs w:val="24"/>
        </w:rPr>
        <w:t>The Department</w:t>
      </w:r>
      <w:r w:rsidR="00B30679" w:rsidRPr="00B30679">
        <w:rPr>
          <w:rFonts w:ascii="Times New Roman" w:hAnsi="Times New Roman" w:cs="Times New Roman"/>
          <w:sz w:val="24"/>
          <w:szCs w:val="24"/>
        </w:rPr>
        <w:t xml:space="preserve"> filed a petition and removed the victim from the mother’s care. </w:t>
      </w:r>
      <w:r w:rsidR="007C26C7">
        <w:rPr>
          <w:rFonts w:ascii="Times New Roman" w:hAnsi="Times New Roman" w:cs="Times New Roman"/>
          <w:sz w:val="24"/>
          <w:szCs w:val="24"/>
        </w:rPr>
        <w:t xml:space="preserve">Paternity </w:t>
      </w:r>
      <w:r w:rsidR="007929E3">
        <w:rPr>
          <w:rFonts w:ascii="Times New Roman" w:hAnsi="Times New Roman" w:cs="Times New Roman"/>
          <w:sz w:val="24"/>
          <w:szCs w:val="24"/>
        </w:rPr>
        <w:t>has not yet been established</w:t>
      </w:r>
      <w:r w:rsidR="00B30679" w:rsidRPr="00B30679">
        <w:rPr>
          <w:rFonts w:ascii="Times New Roman" w:hAnsi="Times New Roman" w:cs="Times New Roman"/>
          <w:sz w:val="24"/>
          <w:szCs w:val="24"/>
        </w:rPr>
        <w:t xml:space="preserve">. </w:t>
      </w:r>
      <w:r w:rsidR="000F26A3">
        <w:rPr>
          <w:rFonts w:ascii="Times New Roman" w:hAnsi="Times New Roman" w:cs="Times New Roman"/>
          <w:sz w:val="24"/>
          <w:szCs w:val="24"/>
        </w:rPr>
        <w:t xml:space="preserve">Publication has occurred for a putative father and an unknown father. </w:t>
      </w:r>
      <w:r w:rsidR="00682A68">
        <w:rPr>
          <w:rFonts w:ascii="Times New Roman" w:hAnsi="Times New Roman" w:cs="Times New Roman"/>
          <w:sz w:val="24"/>
          <w:szCs w:val="24"/>
        </w:rPr>
        <w:t xml:space="preserve">The </w:t>
      </w:r>
      <w:r w:rsidR="00F83808">
        <w:rPr>
          <w:rFonts w:ascii="Times New Roman" w:hAnsi="Times New Roman" w:cs="Times New Roman"/>
          <w:sz w:val="24"/>
          <w:szCs w:val="24"/>
        </w:rPr>
        <w:t>abuse and neglect proceedings</w:t>
      </w:r>
      <w:r w:rsidR="00682A68">
        <w:rPr>
          <w:rFonts w:ascii="Times New Roman" w:hAnsi="Times New Roman" w:cs="Times New Roman"/>
          <w:sz w:val="24"/>
          <w:szCs w:val="24"/>
        </w:rPr>
        <w:t xml:space="preserve"> </w:t>
      </w:r>
      <w:r w:rsidR="00CA1EDE">
        <w:rPr>
          <w:rFonts w:ascii="Times New Roman" w:hAnsi="Times New Roman" w:cs="Times New Roman"/>
          <w:sz w:val="24"/>
          <w:szCs w:val="24"/>
        </w:rPr>
        <w:t>are</w:t>
      </w:r>
      <w:r w:rsidR="00682A68">
        <w:rPr>
          <w:rFonts w:ascii="Times New Roman" w:hAnsi="Times New Roman" w:cs="Times New Roman"/>
          <w:sz w:val="24"/>
          <w:szCs w:val="24"/>
        </w:rPr>
        <w:t xml:space="preserve"> on-going.</w:t>
      </w:r>
    </w:p>
    <w:p w14:paraId="4532D7F4" w14:textId="77777777" w:rsidR="00B67603" w:rsidRDefault="00B67603" w:rsidP="00207262">
      <w:pPr>
        <w:spacing w:after="0" w:line="240" w:lineRule="auto"/>
        <w:contextualSpacing/>
        <w:jc w:val="both"/>
        <w:rPr>
          <w:rFonts w:ascii="Times New Roman" w:hAnsi="Times New Roman" w:cs="Times New Roman"/>
          <w:sz w:val="24"/>
          <w:szCs w:val="24"/>
        </w:rPr>
      </w:pPr>
    </w:p>
    <w:p w14:paraId="2C4B22D0" w14:textId="29FBC2A1" w:rsidR="00B30679" w:rsidRPr="00B30679" w:rsidRDefault="00414213" w:rsidP="004377CD">
      <w:pPr>
        <w:shd w:val="clear" w:color="auto" w:fill="D9D9D9" w:themeFill="background1" w:themeFillShade="D9"/>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Date of Near Fatality</w:t>
      </w:r>
      <w:r w:rsidR="004377CD">
        <w:rPr>
          <w:rFonts w:ascii="Times New Roman" w:hAnsi="Times New Roman" w:cs="Times New Roman"/>
          <w:b/>
          <w:bCs/>
          <w:sz w:val="24"/>
          <w:szCs w:val="24"/>
        </w:rPr>
        <w:t xml:space="preserve">: </w:t>
      </w:r>
      <w:r w:rsidR="004377CD">
        <w:rPr>
          <w:rFonts w:ascii="Times New Roman" w:hAnsi="Times New Roman" w:cs="Times New Roman"/>
          <w:sz w:val="24"/>
          <w:szCs w:val="24"/>
        </w:rPr>
        <w:t>September 7, 2025</w:t>
      </w:r>
    </w:p>
    <w:p w14:paraId="033F7D98" w14:textId="77777777" w:rsidR="004377CD" w:rsidRDefault="004377CD" w:rsidP="00207262">
      <w:pPr>
        <w:spacing w:after="0" w:line="240" w:lineRule="auto"/>
        <w:contextualSpacing/>
        <w:jc w:val="both"/>
        <w:rPr>
          <w:rFonts w:ascii="Times New Roman" w:hAnsi="Times New Roman" w:cs="Times New Roman"/>
          <w:b/>
          <w:bCs/>
          <w:sz w:val="24"/>
          <w:szCs w:val="24"/>
        </w:rPr>
      </w:pPr>
    </w:p>
    <w:p w14:paraId="59834A1F" w14:textId="3A6657B5"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Age:</w:t>
      </w:r>
      <w:r w:rsidRPr="00B30679">
        <w:rPr>
          <w:rFonts w:ascii="Times New Roman" w:hAnsi="Times New Roman" w:cs="Times New Roman"/>
          <w:sz w:val="24"/>
          <w:szCs w:val="24"/>
        </w:rPr>
        <w:t xml:space="preserve"> 4 months</w:t>
      </w:r>
    </w:p>
    <w:p w14:paraId="6A6B73C9" w14:textId="77777777" w:rsidR="004377CD" w:rsidRPr="00B30679" w:rsidRDefault="004377CD" w:rsidP="00207262">
      <w:pPr>
        <w:spacing w:after="0" w:line="240" w:lineRule="auto"/>
        <w:contextualSpacing/>
        <w:jc w:val="both"/>
        <w:rPr>
          <w:rFonts w:ascii="Times New Roman" w:hAnsi="Times New Roman" w:cs="Times New Roman"/>
          <w:sz w:val="24"/>
          <w:szCs w:val="24"/>
        </w:rPr>
      </w:pPr>
    </w:p>
    <w:p w14:paraId="1CBF68D2" w14:textId="77777777" w:rsidR="00B30679" w:rsidRDefault="00B30679" w:rsidP="00207262">
      <w:pPr>
        <w:spacing w:after="0" w:line="240" w:lineRule="auto"/>
        <w:contextualSpacing/>
        <w:jc w:val="both"/>
        <w:rPr>
          <w:rFonts w:ascii="Times New Roman" w:hAnsi="Times New Roman" w:cs="Times New Roman"/>
          <w:sz w:val="24"/>
          <w:szCs w:val="24"/>
        </w:rPr>
      </w:pPr>
      <w:r w:rsidRPr="00B30679">
        <w:rPr>
          <w:rFonts w:ascii="Times New Roman" w:hAnsi="Times New Roman" w:cs="Times New Roman"/>
          <w:b/>
          <w:bCs/>
          <w:sz w:val="24"/>
          <w:szCs w:val="24"/>
        </w:rPr>
        <w:t>Sex:</w:t>
      </w:r>
      <w:r w:rsidRPr="00B30679">
        <w:rPr>
          <w:rFonts w:ascii="Times New Roman" w:hAnsi="Times New Roman" w:cs="Times New Roman"/>
          <w:sz w:val="24"/>
          <w:szCs w:val="24"/>
        </w:rPr>
        <w:t xml:space="preserve"> Female</w:t>
      </w:r>
    </w:p>
    <w:p w14:paraId="0B95F8CF" w14:textId="77777777" w:rsidR="004377CD" w:rsidRDefault="004377CD" w:rsidP="00207262">
      <w:pPr>
        <w:spacing w:after="0" w:line="240" w:lineRule="auto"/>
        <w:contextualSpacing/>
        <w:jc w:val="both"/>
        <w:rPr>
          <w:rFonts w:ascii="Times New Roman" w:hAnsi="Times New Roman" w:cs="Times New Roman"/>
          <w:sz w:val="24"/>
          <w:szCs w:val="24"/>
        </w:rPr>
      </w:pPr>
    </w:p>
    <w:p w14:paraId="0E601A92" w14:textId="35572B73" w:rsidR="0065186A" w:rsidRPr="00B30679" w:rsidRDefault="004377CD" w:rsidP="002072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Two prior referrals were made in May 2013 and June 2014, but maltreatment was not substantiated</w:t>
      </w:r>
      <w:r w:rsidR="007D516B">
        <w:rPr>
          <w:rFonts w:ascii="Times New Roman" w:hAnsi="Times New Roman" w:cs="Times New Roman"/>
          <w:sz w:val="24"/>
          <w:szCs w:val="24"/>
        </w:rPr>
        <w:t xml:space="preserve">.  On September 7, 2025, the victim had a near-drowning incident while left </w:t>
      </w:r>
      <w:r w:rsidR="00560735">
        <w:rPr>
          <w:rFonts w:ascii="Times New Roman" w:hAnsi="Times New Roman" w:cs="Times New Roman"/>
          <w:sz w:val="24"/>
          <w:szCs w:val="24"/>
        </w:rPr>
        <w:t>unattended</w:t>
      </w:r>
      <w:r w:rsidR="007D516B">
        <w:rPr>
          <w:rFonts w:ascii="Times New Roman" w:hAnsi="Times New Roman" w:cs="Times New Roman"/>
          <w:sz w:val="24"/>
          <w:szCs w:val="24"/>
        </w:rPr>
        <w:t xml:space="preserve"> in the tub with an older sibling</w:t>
      </w:r>
      <w:r w:rsidR="008F5276">
        <w:rPr>
          <w:rFonts w:ascii="Times New Roman" w:hAnsi="Times New Roman" w:cs="Times New Roman"/>
          <w:sz w:val="24"/>
          <w:szCs w:val="24"/>
        </w:rPr>
        <w:t xml:space="preserve">.  </w:t>
      </w:r>
      <w:r w:rsidR="000349CB">
        <w:rPr>
          <w:rFonts w:ascii="Times New Roman" w:hAnsi="Times New Roman" w:cs="Times New Roman"/>
          <w:sz w:val="24"/>
          <w:szCs w:val="24"/>
        </w:rPr>
        <w:t xml:space="preserve">Maltreatment was substantiated </w:t>
      </w:r>
      <w:r w:rsidR="00031DE4">
        <w:rPr>
          <w:rFonts w:ascii="Times New Roman" w:hAnsi="Times New Roman" w:cs="Times New Roman"/>
          <w:sz w:val="24"/>
          <w:szCs w:val="24"/>
        </w:rPr>
        <w:t xml:space="preserve">against the mother </w:t>
      </w:r>
      <w:r w:rsidR="000349CB">
        <w:rPr>
          <w:rFonts w:ascii="Times New Roman" w:hAnsi="Times New Roman" w:cs="Times New Roman"/>
          <w:sz w:val="24"/>
          <w:szCs w:val="24"/>
        </w:rPr>
        <w:t>for neglect and lack of supervision, which was determined to be the cause or a contributing factor in the near fatality.  A</w:t>
      </w:r>
      <w:r w:rsidR="00B30679" w:rsidRPr="00B30679">
        <w:rPr>
          <w:rFonts w:ascii="Times New Roman" w:hAnsi="Times New Roman" w:cs="Times New Roman"/>
          <w:sz w:val="24"/>
          <w:szCs w:val="24"/>
        </w:rPr>
        <w:t xml:space="preserve"> </w:t>
      </w:r>
      <w:r w:rsidR="005F1903">
        <w:rPr>
          <w:rFonts w:ascii="Times New Roman" w:hAnsi="Times New Roman" w:cs="Times New Roman"/>
          <w:sz w:val="24"/>
          <w:szCs w:val="24"/>
        </w:rPr>
        <w:t xml:space="preserve">child abuse and neglect </w:t>
      </w:r>
      <w:r w:rsidR="00B30679" w:rsidRPr="00B30679">
        <w:rPr>
          <w:rFonts w:ascii="Times New Roman" w:hAnsi="Times New Roman" w:cs="Times New Roman"/>
          <w:sz w:val="24"/>
          <w:szCs w:val="24"/>
        </w:rPr>
        <w:t xml:space="preserve">petition was </w:t>
      </w:r>
      <w:r w:rsidR="005F1903">
        <w:rPr>
          <w:rFonts w:ascii="Times New Roman" w:hAnsi="Times New Roman" w:cs="Times New Roman"/>
          <w:sz w:val="24"/>
          <w:szCs w:val="24"/>
        </w:rPr>
        <w:t xml:space="preserve">later </w:t>
      </w:r>
      <w:r w:rsidR="00B30679" w:rsidRPr="00B30679">
        <w:rPr>
          <w:rFonts w:ascii="Times New Roman" w:hAnsi="Times New Roman" w:cs="Times New Roman"/>
          <w:sz w:val="24"/>
          <w:szCs w:val="24"/>
        </w:rPr>
        <w:t xml:space="preserve">filed </w:t>
      </w:r>
      <w:r w:rsidR="005F1903">
        <w:rPr>
          <w:rFonts w:ascii="Times New Roman" w:hAnsi="Times New Roman" w:cs="Times New Roman"/>
          <w:sz w:val="24"/>
          <w:szCs w:val="24"/>
        </w:rPr>
        <w:t>alleging</w:t>
      </w:r>
      <w:r w:rsidR="00B30679" w:rsidRPr="00B30679">
        <w:rPr>
          <w:rFonts w:ascii="Times New Roman" w:hAnsi="Times New Roman" w:cs="Times New Roman"/>
          <w:sz w:val="24"/>
          <w:szCs w:val="24"/>
        </w:rPr>
        <w:t xml:space="preserve"> lack of supervision. </w:t>
      </w:r>
      <w:r w:rsidR="00EF7D8F">
        <w:rPr>
          <w:rFonts w:ascii="Times New Roman" w:hAnsi="Times New Roman" w:cs="Times New Roman"/>
          <w:sz w:val="24"/>
          <w:szCs w:val="24"/>
        </w:rPr>
        <w:t xml:space="preserve">The child abuse and neglect proceedings </w:t>
      </w:r>
      <w:r w:rsidR="00561FAE">
        <w:rPr>
          <w:rFonts w:ascii="Times New Roman" w:hAnsi="Times New Roman" w:cs="Times New Roman"/>
          <w:sz w:val="24"/>
          <w:szCs w:val="24"/>
        </w:rPr>
        <w:t>are on-going</w:t>
      </w:r>
      <w:r w:rsidR="00EF7D8F">
        <w:rPr>
          <w:rFonts w:ascii="Times New Roman" w:hAnsi="Times New Roman" w:cs="Times New Roman"/>
          <w:sz w:val="24"/>
          <w:szCs w:val="24"/>
        </w:rPr>
        <w:t>.</w:t>
      </w:r>
    </w:p>
    <w:sectPr w:rsidR="0065186A" w:rsidRPr="00B30679" w:rsidSect="00363778">
      <w:headerReference w:type="default" r:id="rId10"/>
      <w:footerReference w:type="default" r:id="rId11"/>
      <w:pgSz w:w="12240" w:h="15840"/>
      <w:pgMar w:top="1440" w:right="1440" w:bottom="1440" w:left="1440" w:header="720" w:footer="5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EF4E" w14:textId="77777777" w:rsidR="00FB13C7" w:rsidRDefault="00FB13C7" w:rsidP="0065186A">
      <w:pPr>
        <w:spacing w:after="0" w:line="240" w:lineRule="auto"/>
      </w:pPr>
      <w:r>
        <w:separator/>
      </w:r>
    </w:p>
  </w:endnote>
  <w:endnote w:type="continuationSeparator" w:id="0">
    <w:p w14:paraId="26EDDCB3" w14:textId="77777777" w:rsidR="00FB13C7" w:rsidRDefault="00FB13C7" w:rsidP="0065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630073"/>
      <w:docPartObj>
        <w:docPartGallery w:val="Page Numbers (Bottom of Page)"/>
        <w:docPartUnique/>
      </w:docPartObj>
    </w:sdtPr>
    <w:sdtEndPr>
      <w:rPr>
        <w:noProof/>
      </w:rPr>
    </w:sdtEndPr>
    <w:sdtContent>
      <w:p w14:paraId="338230F0" w14:textId="44BC66CC" w:rsidR="00363778" w:rsidRDefault="00363778">
        <w:pPr>
          <w:pStyle w:val="Footer"/>
          <w:jc w:val="center"/>
        </w:pPr>
        <w:r w:rsidRPr="00363778">
          <w:rPr>
            <w:rFonts w:ascii="Times New Roman" w:hAnsi="Times New Roman" w:cs="Times New Roman"/>
          </w:rPr>
          <w:fldChar w:fldCharType="begin"/>
        </w:r>
        <w:r w:rsidRPr="00363778">
          <w:rPr>
            <w:rFonts w:ascii="Times New Roman" w:hAnsi="Times New Roman" w:cs="Times New Roman"/>
          </w:rPr>
          <w:instrText xml:space="preserve"> PAGE   \* MERGEFORMAT </w:instrText>
        </w:r>
        <w:r w:rsidRPr="00363778">
          <w:rPr>
            <w:rFonts w:ascii="Times New Roman" w:hAnsi="Times New Roman" w:cs="Times New Roman"/>
          </w:rPr>
          <w:fldChar w:fldCharType="separate"/>
        </w:r>
        <w:r w:rsidRPr="00363778">
          <w:rPr>
            <w:rFonts w:ascii="Times New Roman" w:hAnsi="Times New Roman" w:cs="Times New Roman"/>
            <w:noProof/>
          </w:rPr>
          <w:t>2</w:t>
        </w:r>
        <w:r w:rsidRPr="00363778">
          <w:rPr>
            <w:rFonts w:ascii="Times New Roman" w:hAnsi="Times New Roman" w:cs="Times New Roman"/>
            <w:noProof/>
          </w:rPr>
          <w:fldChar w:fldCharType="end"/>
        </w:r>
      </w:p>
    </w:sdtContent>
  </w:sdt>
  <w:p w14:paraId="721BB0CE" w14:textId="14DE6981" w:rsidR="00B30679" w:rsidRPr="006B5401" w:rsidRDefault="00B30679" w:rsidP="00B30679">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75CC" w14:textId="77777777" w:rsidR="00FB13C7" w:rsidRDefault="00FB13C7" w:rsidP="0065186A">
      <w:pPr>
        <w:spacing w:after="0" w:line="240" w:lineRule="auto"/>
      </w:pPr>
      <w:r>
        <w:separator/>
      </w:r>
    </w:p>
  </w:footnote>
  <w:footnote w:type="continuationSeparator" w:id="0">
    <w:p w14:paraId="5E2498BA" w14:textId="77777777" w:rsidR="00FB13C7" w:rsidRDefault="00FB13C7" w:rsidP="0065186A">
      <w:pPr>
        <w:spacing w:after="0" w:line="240" w:lineRule="auto"/>
      </w:pPr>
      <w:r>
        <w:continuationSeparator/>
      </w:r>
    </w:p>
  </w:footnote>
  <w:footnote w:id="1">
    <w:p w14:paraId="22A31EE8" w14:textId="77777777" w:rsidR="00D73E75" w:rsidRPr="00BB3E52" w:rsidRDefault="00D73E75" w:rsidP="00D73E75">
      <w:pPr>
        <w:pStyle w:val="FootnoteText"/>
        <w:rPr>
          <w:rFonts w:ascii="Times New Roman" w:hAnsi="Times New Roman" w:cs="Times New Roman"/>
          <w:lang w:val="en-US"/>
        </w:rPr>
      </w:pPr>
      <w:r w:rsidRPr="00BB3E52">
        <w:rPr>
          <w:rStyle w:val="FootnoteReference"/>
          <w:rFonts w:ascii="Times New Roman" w:hAnsi="Times New Roman" w:cs="Times New Roman"/>
          <w:sz w:val="22"/>
          <w:szCs w:val="22"/>
        </w:rPr>
        <w:footnoteRef/>
      </w:r>
      <w:r w:rsidRPr="00BB3E52">
        <w:rPr>
          <w:rFonts w:ascii="Times New Roman" w:hAnsi="Times New Roman" w:cs="Times New Roman"/>
          <w:sz w:val="22"/>
          <w:szCs w:val="22"/>
        </w:rPr>
        <w:t xml:space="preserve"> </w:t>
      </w:r>
      <w:r>
        <w:rPr>
          <w:rFonts w:ascii="Times New Roman" w:hAnsi="Times New Roman" w:cs="Times New Roman"/>
          <w:sz w:val="22"/>
          <w:szCs w:val="22"/>
        </w:rPr>
        <w:t>T</w:t>
      </w:r>
      <w:r w:rsidRPr="00BB3E52">
        <w:rPr>
          <w:rFonts w:ascii="Times New Roman" w:hAnsi="Times New Roman" w:cs="Times New Roman"/>
          <w:sz w:val="22"/>
          <w:szCs w:val="22"/>
          <w:lang w:val="en-US"/>
        </w:rPr>
        <w:t>he Department may incorporate its protocols as an appendix to each report.</w:t>
      </w:r>
    </w:p>
  </w:footnote>
  <w:footnote w:id="2">
    <w:p w14:paraId="0AC59FBC" w14:textId="77777777" w:rsidR="00446AEA" w:rsidRPr="00402076" w:rsidRDefault="00446AEA" w:rsidP="00446AEA">
      <w:pPr>
        <w:pStyle w:val="FootnoteText"/>
        <w:jc w:val="both"/>
        <w:rPr>
          <w:lang w:val="en-US"/>
        </w:rPr>
      </w:pPr>
      <w:r w:rsidRPr="00CA75F0">
        <w:rPr>
          <w:rStyle w:val="FootnoteReference"/>
          <w:rFonts w:ascii="Times New Roman" w:hAnsi="Times New Roman" w:cs="Times New Roman"/>
        </w:rPr>
        <w:footnoteRef/>
      </w:r>
      <w:r w:rsidRPr="00CA75F0">
        <w:rPr>
          <w:rFonts w:ascii="Times New Roman" w:hAnsi="Times New Roman" w:cs="Times New Roman"/>
        </w:rPr>
        <w:t xml:space="preserve"> </w:t>
      </w:r>
      <w:r>
        <w:rPr>
          <w:rFonts w:ascii="Times New Roman" w:hAnsi="Times New Roman" w:cs="Times New Roman"/>
          <w:lang w:val="en-US"/>
        </w:rPr>
        <w:t xml:space="preserve">This refers to the </w:t>
      </w:r>
      <w:r>
        <w:rPr>
          <w:rFonts w:ascii="Times New Roman" w:hAnsi="Times New Roman" w:cs="Times New Roman"/>
          <w:i/>
          <w:iCs/>
          <w:lang w:val="en-US"/>
        </w:rPr>
        <w:t>highest</w:t>
      </w:r>
      <w:r>
        <w:rPr>
          <w:rFonts w:ascii="Times New Roman" w:hAnsi="Times New Roman" w:cs="Times New Roman"/>
          <w:lang w:val="en-US"/>
        </w:rPr>
        <w:t xml:space="preserve"> finding(s) made by the West Virginia CPS against any parent or caregiver.  </w:t>
      </w:r>
    </w:p>
  </w:footnote>
  <w:footnote w:id="3">
    <w:p w14:paraId="5A966660" w14:textId="77777777" w:rsidR="006A5A85" w:rsidRPr="00CA75F0" w:rsidRDefault="006A5A85" w:rsidP="006A5A85">
      <w:pPr>
        <w:pStyle w:val="FootnoteText"/>
        <w:jc w:val="both"/>
        <w:rPr>
          <w:rFonts w:ascii="Times New Roman" w:hAnsi="Times New Roman" w:cs="Times New Roman"/>
          <w:lang w:val="en-US"/>
        </w:rPr>
      </w:pPr>
      <w:r w:rsidRPr="00CA75F0">
        <w:rPr>
          <w:rStyle w:val="FootnoteReference"/>
          <w:rFonts w:ascii="Times New Roman" w:hAnsi="Times New Roman" w:cs="Times New Roman"/>
        </w:rPr>
        <w:footnoteRef/>
      </w:r>
      <w:r w:rsidRPr="00CA75F0">
        <w:rPr>
          <w:rFonts w:ascii="Times New Roman" w:hAnsi="Times New Roman" w:cs="Times New Roman"/>
        </w:rPr>
        <w:t xml:space="preserve"> </w:t>
      </w:r>
      <w:r w:rsidRPr="00CA75F0">
        <w:rPr>
          <w:rFonts w:ascii="Times New Roman" w:hAnsi="Times New Roman" w:cs="Times New Roman"/>
          <w:lang w:val="en-US"/>
        </w:rPr>
        <w:t>Maltreatment may have been substantiated against another parent or caregiver for other reasons.</w:t>
      </w:r>
    </w:p>
  </w:footnote>
  <w:footnote w:id="4">
    <w:p w14:paraId="56E26769" w14:textId="77777777" w:rsidR="006A5A85" w:rsidRPr="00CA75F0" w:rsidRDefault="006A5A85" w:rsidP="006A5A85">
      <w:pPr>
        <w:pStyle w:val="FootnoteText"/>
        <w:jc w:val="both"/>
        <w:rPr>
          <w:rFonts w:ascii="Times New Roman" w:hAnsi="Times New Roman" w:cs="Times New Roman"/>
          <w:lang w:val="en-US"/>
        </w:rPr>
      </w:pPr>
      <w:r w:rsidRPr="00CA75F0">
        <w:rPr>
          <w:rStyle w:val="FootnoteReference"/>
          <w:rFonts w:ascii="Times New Roman" w:hAnsi="Times New Roman" w:cs="Times New Roman"/>
        </w:rPr>
        <w:footnoteRef/>
      </w:r>
      <w:r w:rsidRPr="00CA75F0">
        <w:rPr>
          <w:rFonts w:ascii="Times New Roman" w:hAnsi="Times New Roman" w:cs="Times New Roman"/>
        </w:rPr>
        <w:t xml:space="preserve"> </w:t>
      </w:r>
      <w:r w:rsidRPr="00CA75F0">
        <w:rPr>
          <w:rFonts w:ascii="Times New Roman" w:hAnsi="Times New Roman" w:cs="Times New Roman"/>
          <w:lang w:val="en-US"/>
        </w:rPr>
        <w:t>Focuses on the primary cause.  Secondary causes or specifics are not addressed in this chart.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B2BF" w14:textId="36047895" w:rsidR="00ED2A77" w:rsidRPr="00ED2A77" w:rsidRDefault="00ED2A77" w:rsidP="00ED2A7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128F1"/>
    <w:multiLevelType w:val="multilevel"/>
    <w:tmpl w:val="BA026B5C"/>
    <w:lvl w:ilvl="0">
      <w:start w:val="1"/>
      <w:numFmt w:val="decimal"/>
      <w:lvlText w:val="%1."/>
      <w:lvlJc w:val="left"/>
      <w:pPr>
        <w:ind w:left="108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DF7635"/>
    <w:multiLevelType w:val="multilevel"/>
    <w:tmpl w:val="49C4610E"/>
    <w:lvl w:ilvl="0">
      <w:start w:val="2"/>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D8C3599"/>
    <w:multiLevelType w:val="multilevel"/>
    <w:tmpl w:val="F186574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3534F13"/>
    <w:multiLevelType w:val="multilevel"/>
    <w:tmpl w:val="A3825D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37B69DE"/>
    <w:multiLevelType w:val="multilevel"/>
    <w:tmpl w:val="697664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52828E2"/>
    <w:multiLevelType w:val="hybridMultilevel"/>
    <w:tmpl w:val="4A6CA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4F7739"/>
    <w:multiLevelType w:val="multilevel"/>
    <w:tmpl w:val="44084C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FCF185D"/>
    <w:multiLevelType w:val="hybridMultilevel"/>
    <w:tmpl w:val="9E5E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C13D1"/>
    <w:multiLevelType w:val="hybridMultilevel"/>
    <w:tmpl w:val="EA4619F0"/>
    <w:lvl w:ilvl="0" w:tplc="7C32256E">
      <w:start w:val="1"/>
      <w:numFmt w:val="decimal"/>
      <w:lvlText w:val="%1."/>
      <w:lvlJc w:val="left"/>
      <w:pPr>
        <w:ind w:left="1020" w:hanging="360"/>
      </w:pPr>
    </w:lvl>
    <w:lvl w:ilvl="1" w:tplc="36FE2796">
      <w:start w:val="1"/>
      <w:numFmt w:val="decimal"/>
      <w:lvlText w:val="%2."/>
      <w:lvlJc w:val="left"/>
      <w:pPr>
        <w:ind w:left="1020" w:hanging="360"/>
      </w:pPr>
    </w:lvl>
    <w:lvl w:ilvl="2" w:tplc="1BCA8850">
      <w:start w:val="1"/>
      <w:numFmt w:val="decimal"/>
      <w:lvlText w:val="%3."/>
      <w:lvlJc w:val="left"/>
      <w:pPr>
        <w:ind w:left="1020" w:hanging="360"/>
      </w:pPr>
    </w:lvl>
    <w:lvl w:ilvl="3" w:tplc="F8A2E9F8">
      <w:start w:val="1"/>
      <w:numFmt w:val="decimal"/>
      <w:lvlText w:val="%4."/>
      <w:lvlJc w:val="left"/>
      <w:pPr>
        <w:ind w:left="1020" w:hanging="360"/>
      </w:pPr>
    </w:lvl>
    <w:lvl w:ilvl="4" w:tplc="5CD4C5E4">
      <w:start w:val="1"/>
      <w:numFmt w:val="decimal"/>
      <w:lvlText w:val="%5."/>
      <w:lvlJc w:val="left"/>
      <w:pPr>
        <w:ind w:left="1020" w:hanging="360"/>
      </w:pPr>
    </w:lvl>
    <w:lvl w:ilvl="5" w:tplc="3E0223DA">
      <w:start w:val="1"/>
      <w:numFmt w:val="decimal"/>
      <w:lvlText w:val="%6."/>
      <w:lvlJc w:val="left"/>
      <w:pPr>
        <w:ind w:left="1020" w:hanging="360"/>
      </w:pPr>
    </w:lvl>
    <w:lvl w:ilvl="6" w:tplc="B606852C">
      <w:start w:val="1"/>
      <w:numFmt w:val="decimal"/>
      <w:lvlText w:val="%7."/>
      <w:lvlJc w:val="left"/>
      <w:pPr>
        <w:ind w:left="1020" w:hanging="360"/>
      </w:pPr>
    </w:lvl>
    <w:lvl w:ilvl="7" w:tplc="89CA7F7E">
      <w:start w:val="1"/>
      <w:numFmt w:val="decimal"/>
      <w:lvlText w:val="%8."/>
      <w:lvlJc w:val="left"/>
      <w:pPr>
        <w:ind w:left="1020" w:hanging="360"/>
      </w:pPr>
    </w:lvl>
    <w:lvl w:ilvl="8" w:tplc="951E3090">
      <w:start w:val="1"/>
      <w:numFmt w:val="decimal"/>
      <w:lvlText w:val="%9."/>
      <w:lvlJc w:val="left"/>
      <w:pPr>
        <w:ind w:left="1020" w:hanging="360"/>
      </w:pPr>
    </w:lvl>
  </w:abstractNum>
  <w:abstractNum w:abstractNumId="9" w15:restartNumberingAfterBreak="0">
    <w:nsid w:val="572457EE"/>
    <w:multiLevelType w:val="multilevel"/>
    <w:tmpl w:val="32F2F52C"/>
    <w:lvl w:ilvl="0">
      <w:start w:val="6"/>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0" w15:restartNumberingAfterBreak="0">
    <w:nsid w:val="59A300AA"/>
    <w:multiLevelType w:val="multilevel"/>
    <w:tmpl w:val="2DB4D92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DA25ABF"/>
    <w:multiLevelType w:val="multilevel"/>
    <w:tmpl w:val="4434F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7A3895"/>
    <w:multiLevelType w:val="multilevel"/>
    <w:tmpl w:val="E3303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82708F"/>
    <w:multiLevelType w:val="multilevel"/>
    <w:tmpl w:val="BD865C96"/>
    <w:lvl w:ilvl="0">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35739297">
    <w:abstractNumId w:val="3"/>
  </w:num>
  <w:num w:numId="2" w16cid:durableId="1017924666">
    <w:abstractNumId w:val="13"/>
  </w:num>
  <w:num w:numId="3" w16cid:durableId="13970080">
    <w:abstractNumId w:val="1"/>
  </w:num>
  <w:num w:numId="4" w16cid:durableId="982806798">
    <w:abstractNumId w:val="0"/>
  </w:num>
  <w:num w:numId="5" w16cid:durableId="1390496321">
    <w:abstractNumId w:val="9"/>
  </w:num>
  <w:num w:numId="6" w16cid:durableId="1572085092">
    <w:abstractNumId w:val="6"/>
  </w:num>
  <w:num w:numId="7" w16cid:durableId="1268197493">
    <w:abstractNumId w:val="10"/>
  </w:num>
  <w:num w:numId="8" w16cid:durableId="41025870">
    <w:abstractNumId w:val="12"/>
  </w:num>
  <w:num w:numId="9" w16cid:durableId="645738545">
    <w:abstractNumId w:val="2"/>
  </w:num>
  <w:num w:numId="10" w16cid:durableId="866061959">
    <w:abstractNumId w:val="4"/>
  </w:num>
  <w:num w:numId="11" w16cid:durableId="290943981">
    <w:abstractNumId w:val="11"/>
  </w:num>
  <w:num w:numId="12" w16cid:durableId="1119833794">
    <w:abstractNumId w:val="8"/>
  </w:num>
  <w:num w:numId="13" w16cid:durableId="1614479954">
    <w:abstractNumId w:val="5"/>
  </w:num>
  <w:num w:numId="14" w16cid:durableId="45690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A"/>
    <w:rsid w:val="00000BC1"/>
    <w:rsid w:val="00001C21"/>
    <w:rsid w:val="00002350"/>
    <w:rsid w:val="0000361D"/>
    <w:rsid w:val="00006552"/>
    <w:rsid w:val="00006592"/>
    <w:rsid w:val="000124B0"/>
    <w:rsid w:val="00012BF5"/>
    <w:rsid w:val="00013192"/>
    <w:rsid w:val="00013E45"/>
    <w:rsid w:val="000148D3"/>
    <w:rsid w:val="0001679A"/>
    <w:rsid w:val="0001751B"/>
    <w:rsid w:val="00020388"/>
    <w:rsid w:val="000204F3"/>
    <w:rsid w:val="000211CD"/>
    <w:rsid w:val="00021763"/>
    <w:rsid w:val="00021BE4"/>
    <w:rsid w:val="00021D7A"/>
    <w:rsid w:val="00021E5E"/>
    <w:rsid w:val="000222A4"/>
    <w:rsid w:val="00023248"/>
    <w:rsid w:val="00023554"/>
    <w:rsid w:val="0002426C"/>
    <w:rsid w:val="00025608"/>
    <w:rsid w:val="00026069"/>
    <w:rsid w:val="0002734D"/>
    <w:rsid w:val="00030C0D"/>
    <w:rsid w:val="00031DE4"/>
    <w:rsid w:val="000336FA"/>
    <w:rsid w:val="00033F8E"/>
    <w:rsid w:val="000349CB"/>
    <w:rsid w:val="00035AC2"/>
    <w:rsid w:val="00036871"/>
    <w:rsid w:val="0003743F"/>
    <w:rsid w:val="0004001B"/>
    <w:rsid w:val="00040B4E"/>
    <w:rsid w:val="000410CB"/>
    <w:rsid w:val="0004110C"/>
    <w:rsid w:val="00043E4E"/>
    <w:rsid w:val="00043F1F"/>
    <w:rsid w:val="00044872"/>
    <w:rsid w:val="0004602C"/>
    <w:rsid w:val="000464A6"/>
    <w:rsid w:val="00046737"/>
    <w:rsid w:val="000473DE"/>
    <w:rsid w:val="00052260"/>
    <w:rsid w:val="0005358D"/>
    <w:rsid w:val="00053FF9"/>
    <w:rsid w:val="000546E6"/>
    <w:rsid w:val="000554CB"/>
    <w:rsid w:val="00055EE9"/>
    <w:rsid w:val="000560C0"/>
    <w:rsid w:val="00056E74"/>
    <w:rsid w:val="00057683"/>
    <w:rsid w:val="0005796F"/>
    <w:rsid w:val="00057D9B"/>
    <w:rsid w:val="00060038"/>
    <w:rsid w:val="00060C79"/>
    <w:rsid w:val="00061563"/>
    <w:rsid w:val="00061F27"/>
    <w:rsid w:val="000647AA"/>
    <w:rsid w:val="000652D3"/>
    <w:rsid w:val="00066D80"/>
    <w:rsid w:val="00066F15"/>
    <w:rsid w:val="00070EC3"/>
    <w:rsid w:val="0007142A"/>
    <w:rsid w:val="00071AFC"/>
    <w:rsid w:val="00071CE3"/>
    <w:rsid w:val="000720F6"/>
    <w:rsid w:val="00072F2A"/>
    <w:rsid w:val="00074D6C"/>
    <w:rsid w:val="00074F1A"/>
    <w:rsid w:val="00075AFC"/>
    <w:rsid w:val="0007729E"/>
    <w:rsid w:val="000774E8"/>
    <w:rsid w:val="00077585"/>
    <w:rsid w:val="000775AF"/>
    <w:rsid w:val="000779C0"/>
    <w:rsid w:val="00080D67"/>
    <w:rsid w:val="000812DA"/>
    <w:rsid w:val="00081AF7"/>
    <w:rsid w:val="00081DB7"/>
    <w:rsid w:val="0008475F"/>
    <w:rsid w:val="00085AD5"/>
    <w:rsid w:val="00085C60"/>
    <w:rsid w:val="00086679"/>
    <w:rsid w:val="0008706D"/>
    <w:rsid w:val="00092049"/>
    <w:rsid w:val="00093BAB"/>
    <w:rsid w:val="000942F3"/>
    <w:rsid w:val="0009482F"/>
    <w:rsid w:val="00094865"/>
    <w:rsid w:val="0009532F"/>
    <w:rsid w:val="00095B5A"/>
    <w:rsid w:val="0009684B"/>
    <w:rsid w:val="00097D9F"/>
    <w:rsid w:val="000A07DB"/>
    <w:rsid w:val="000A0E12"/>
    <w:rsid w:val="000A26EE"/>
    <w:rsid w:val="000A35A2"/>
    <w:rsid w:val="000A4352"/>
    <w:rsid w:val="000A5630"/>
    <w:rsid w:val="000A56D8"/>
    <w:rsid w:val="000A5C74"/>
    <w:rsid w:val="000B0B27"/>
    <w:rsid w:val="000B168C"/>
    <w:rsid w:val="000B236E"/>
    <w:rsid w:val="000B324E"/>
    <w:rsid w:val="000B5885"/>
    <w:rsid w:val="000B699B"/>
    <w:rsid w:val="000B6F52"/>
    <w:rsid w:val="000B7CF3"/>
    <w:rsid w:val="000C1E95"/>
    <w:rsid w:val="000C2D62"/>
    <w:rsid w:val="000C3631"/>
    <w:rsid w:val="000C4056"/>
    <w:rsid w:val="000C4228"/>
    <w:rsid w:val="000C4B0D"/>
    <w:rsid w:val="000C52F9"/>
    <w:rsid w:val="000C5C1E"/>
    <w:rsid w:val="000C6386"/>
    <w:rsid w:val="000C67D5"/>
    <w:rsid w:val="000C6EC3"/>
    <w:rsid w:val="000D0AF5"/>
    <w:rsid w:val="000D0BD8"/>
    <w:rsid w:val="000D1767"/>
    <w:rsid w:val="000D38B9"/>
    <w:rsid w:val="000D3A76"/>
    <w:rsid w:val="000D3B70"/>
    <w:rsid w:val="000D79F0"/>
    <w:rsid w:val="000D7A10"/>
    <w:rsid w:val="000E015B"/>
    <w:rsid w:val="000E26A2"/>
    <w:rsid w:val="000E42ED"/>
    <w:rsid w:val="000E578D"/>
    <w:rsid w:val="000E59CA"/>
    <w:rsid w:val="000F0963"/>
    <w:rsid w:val="000F1464"/>
    <w:rsid w:val="000F2667"/>
    <w:rsid w:val="000F26A3"/>
    <w:rsid w:val="000F5ACA"/>
    <w:rsid w:val="00102383"/>
    <w:rsid w:val="00102ACB"/>
    <w:rsid w:val="00102D6D"/>
    <w:rsid w:val="0010317C"/>
    <w:rsid w:val="001054FD"/>
    <w:rsid w:val="0010561C"/>
    <w:rsid w:val="00105B3E"/>
    <w:rsid w:val="00105B77"/>
    <w:rsid w:val="001061EF"/>
    <w:rsid w:val="00106E4A"/>
    <w:rsid w:val="00107ED9"/>
    <w:rsid w:val="001125FD"/>
    <w:rsid w:val="00112CC6"/>
    <w:rsid w:val="001137DA"/>
    <w:rsid w:val="00113B86"/>
    <w:rsid w:val="00115445"/>
    <w:rsid w:val="00115A0A"/>
    <w:rsid w:val="0011602B"/>
    <w:rsid w:val="001169E7"/>
    <w:rsid w:val="00116B33"/>
    <w:rsid w:val="00117ADB"/>
    <w:rsid w:val="001226A4"/>
    <w:rsid w:val="00122BBB"/>
    <w:rsid w:val="00122C19"/>
    <w:rsid w:val="00123DFE"/>
    <w:rsid w:val="00124B75"/>
    <w:rsid w:val="0012659A"/>
    <w:rsid w:val="001271E8"/>
    <w:rsid w:val="0012728C"/>
    <w:rsid w:val="001272C8"/>
    <w:rsid w:val="00130343"/>
    <w:rsid w:val="001303CB"/>
    <w:rsid w:val="00130F84"/>
    <w:rsid w:val="001316AE"/>
    <w:rsid w:val="00131E08"/>
    <w:rsid w:val="0013222C"/>
    <w:rsid w:val="001329E0"/>
    <w:rsid w:val="00132B67"/>
    <w:rsid w:val="00132D22"/>
    <w:rsid w:val="00132E8B"/>
    <w:rsid w:val="00133707"/>
    <w:rsid w:val="00133D5F"/>
    <w:rsid w:val="001346AB"/>
    <w:rsid w:val="001347DF"/>
    <w:rsid w:val="0013627E"/>
    <w:rsid w:val="001363DE"/>
    <w:rsid w:val="00141711"/>
    <w:rsid w:val="00141E14"/>
    <w:rsid w:val="00141FA1"/>
    <w:rsid w:val="00142F3A"/>
    <w:rsid w:val="0014351A"/>
    <w:rsid w:val="00143FEA"/>
    <w:rsid w:val="00144AC1"/>
    <w:rsid w:val="00144B7A"/>
    <w:rsid w:val="001455AF"/>
    <w:rsid w:val="00145DC2"/>
    <w:rsid w:val="00145F05"/>
    <w:rsid w:val="0014644A"/>
    <w:rsid w:val="00146A7C"/>
    <w:rsid w:val="00147315"/>
    <w:rsid w:val="001504B9"/>
    <w:rsid w:val="00150A9D"/>
    <w:rsid w:val="00151262"/>
    <w:rsid w:val="0015185F"/>
    <w:rsid w:val="00153F8E"/>
    <w:rsid w:val="00154A15"/>
    <w:rsid w:val="001550DC"/>
    <w:rsid w:val="0015542B"/>
    <w:rsid w:val="001559C5"/>
    <w:rsid w:val="001569D3"/>
    <w:rsid w:val="0015720D"/>
    <w:rsid w:val="001575B0"/>
    <w:rsid w:val="00157AE3"/>
    <w:rsid w:val="00160242"/>
    <w:rsid w:val="001602CB"/>
    <w:rsid w:val="00160795"/>
    <w:rsid w:val="00160F24"/>
    <w:rsid w:val="0016254B"/>
    <w:rsid w:val="001640C5"/>
    <w:rsid w:val="00164398"/>
    <w:rsid w:val="0016461E"/>
    <w:rsid w:val="00165F28"/>
    <w:rsid w:val="00167D8E"/>
    <w:rsid w:val="001701ED"/>
    <w:rsid w:val="00170853"/>
    <w:rsid w:val="001709F1"/>
    <w:rsid w:val="00170E2B"/>
    <w:rsid w:val="0017244F"/>
    <w:rsid w:val="0017343A"/>
    <w:rsid w:val="001734AD"/>
    <w:rsid w:val="00175A8E"/>
    <w:rsid w:val="0017734E"/>
    <w:rsid w:val="00177548"/>
    <w:rsid w:val="0018056F"/>
    <w:rsid w:val="0018075D"/>
    <w:rsid w:val="00182274"/>
    <w:rsid w:val="001823F5"/>
    <w:rsid w:val="00182813"/>
    <w:rsid w:val="00182BA6"/>
    <w:rsid w:val="0018392E"/>
    <w:rsid w:val="0018584F"/>
    <w:rsid w:val="00186DBA"/>
    <w:rsid w:val="00187B8D"/>
    <w:rsid w:val="0019047A"/>
    <w:rsid w:val="00191110"/>
    <w:rsid w:val="00191593"/>
    <w:rsid w:val="00191FA7"/>
    <w:rsid w:val="001923DD"/>
    <w:rsid w:val="00192795"/>
    <w:rsid w:val="00192E4F"/>
    <w:rsid w:val="0019324D"/>
    <w:rsid w:val="001945F3"/>
    <w:rsid w:val="00194FBD"/>
    <w:rsid w:val="001962EB"/>
    <w:rsid w:val="001A1A0B"/>
    <w:rsid w:val="001A1BE2"/>
    <w:rsid w:val="001A3396"/>
    <w:rsid w:val="001A35DE"/>
    <w:rsid w:val="001A368A"/>
    <w:rsid w:val="001A3724"/>
    <w:rsid w:val="001A4732"/>
    <w:rsid w:val="001A5097"/>
    <w:rsid w:val="001A5F9C"/>
    <w:rsid w:val="001A71C4"/>
    <w:rsid w:val="001A735D"/>
    <w:rsid w:val="001A73FA"/>
    <w:rsid w:val="001A75AB"/>
    <w:rsid w:val="001A79FF"/>
    <w:rsid w:val="001B07F5"/>
    <w:rsid w:val="001B10C8"/>
    <w:rsid w:val="001B126F"/>
    <w:rsid w:val="001B1455"/>
    <w:rsid w:val="001B175F"/>
    <w:rsid w:val="001B32C8"/>
    <w:rsid w:val="001B3691"/>
    <w:rsid w:val="001B6DB4"/>
    <w:rsid w:val="001B719C"/>
    <w:rsid w:val="001B72D2"/>
    <w:rsid w:val="001C54A1"/>
    <w:rsid w:val="001C589C"/>
    <w:rsid w:val="001C7D2C"/>
    <w:rsid w:val="001D14DA"/>
    <w:rsid w:val="001D253A"/>
    <w:rsid w:val="001D3817"/>
    <w:rsid w:val="001D4112"/>
    <w:rsid w:val="001D5210"/>
    <w:rsid w:val="001D52D9"/>
    <w:rsid w:val="001D544A"/>
    <w:rsid w:val="001D5B7B"/>
    <w:rsid w:val="001D61FD"/>
    <w:rsid w:val="001D69B6"/>
    <w:rsid w:val="001D6C6F"/>
    <w:rsid w:val="001D785A"/>
    <w:rsid w:val="001D7901"/>
    <w:rsid w:val="001D7BFF"/>
    <w:rsid w:val="001E1127"/>
    <w:rsid w:val="001E15D3"/>
    <w:rsid w:val="001E1BE5"/>
    <w:rsid w:val="001E1EF2"/>
    <w:rsid w:val="001E34D1"/>
    <w:rsid w:val="001E3808"/>
    <w:rsid w:val="001E4724"/>
    <w:rsid w:val="001E76EC"/>
    <w:rsid w:val="001F0D33"/>
    <w:rsid w:val="001F1ABA"/>
    <w:rsid w:val="001F2277"/>
    <w:rsid w:val="001F28C8"/>
    <w:rsid w:val="001F29E3"/>
    <w:rsid w:val="001F2A96"/>
    <w:rsid w:val="001F2FD3"/>
    <w:rsid w:val="001F72E9"/>
    <w:rsid w:val="001F7814"/>
    <w:rsid w:val="001F788B"/>
    <w:rsid w:val="0020039D"/>
    <w:rsid w:val="00201563"/>
    <w:rsid w:val="00202E5C"/>
    <w:rsid w:val="00203977"/>
    <w:rsid w:val="00203A52"/>
    <w:rsid w:val="002045AE"/>
    <w:rsid w:val="002064D4"/>
    <w:rsid w:val="00207262"/>
    <w:rsid w:val="0020728F"/>
    <w:rsid w:val="002073F0"/>
    <w:rsid w:val="00214A02"/>
    <w:rsid w:val="00214A5E"/>
    <w:rsid w:val="002153F4"/>
    <w:rsid w:val="0022003A"/>
    <w:rsid w:val="002219F6"/>
    <w:rsid w:val="00222771"/>
    <w:rsid w:val="00223702"/>
    <w:rsid w:val="0022561B"/>
    <w:rsid w:val="0022586F"/>
    <w:rsid w:val="00226F97"/>
    <w:rsid w:val="00227255"/>
    <w:rsid w:val="002312F7"/>
    <w:rsid w:val="00232A32"/>
    <w:rsid w:val="0023326D"/>
    <w:rsid w:val="00233577"/>
    <w:rsid w:val="00233BD0"/>
    <w:rsid w:val="002347FB"/>
    <w:rsid w:val="00235A60"/>
    <w:rsid w:val="00235B14"/>
    <w:rsid w:val="0023697F"/>
    <w:rsid w:val="00236CD3"/>
    <w:rsid w:val="002372F0"/>
    <w:rsid w:val="002373BA"/>
    <w:rsid w:val="00240078"/>
    <w:rsid w:val="00240601"/>
    <w:rsid w:val="002408FC"/>
    <w:rsid w:val="00241C16"/>
    <w:rsid w:val="00242FC1"/>
    <w:rsid w:val="002445A3"/>
    <w:rsid w:val="0024635B"/>
    <w:rsid w:val="00251E7F"/>
    <w:rsid w:val="00252441"/>
    <w:rsid w:val="00252999"/>
    <w:rsid w:val="002535B3"/>
    <w:rsid w:val="00254D83"/>
    <w:rsid w:val="00255541"/>
    <w:rsid w:val="00255EE7"/>
    <w:rsid w:val="0025655E"/>
    <w:rsid w:val="00257C14"/>
    <w:rsid w:val="002601BE"/>
    <w:rsid w:val="00260583"/>
    <w:rsid w:val="00261216"/>
    <w:rsid w:val="00261320"/>
    <w:rsid w:val="00262FC7"/>
    <w:rsid w:val="00263AAE"/>
    <w:rsid w:val="00263BE7"/>
    <w:rsid w:val="00265897"/>
    <w:rsid w:val="00265EF2"/>
    <w:rsid w:val="002669D4"/>
    <w:rsid w:val="00266E5B"/>
    <w:rsid w:val="002678D8"/>
    <w:rsid w:val="0027095D"/>
    <w:rsid w:val="00270DAE"/>
    <w:rsid w:val="00271E15"/>
    <w:rsid w:val="00275987"/>
    <w:rsid w:val="0027691C"/>
    <w:rsid w:val="00276B11"/>
    <w:rsid w:val="002775D6"/>
    <w:rsid w:val="00277EEE"/>
    <w:rsid w:val="002818C1"/>
    <w:rsid w:val="00281C11"/>
    <w:rsid w:val="00282860"/>
    <w:rsid w:val="002829F5"/>
    <w:rsid w:val="00282B50"/>
    <w:rsid w:val="00282B59"/>
    <w:rsid w:val="00282FEB"/>
    <w:rsid w:val="002831F0"/>
    <w:rsid w:val="002857DB"/>
    <w:rsid w:val="00285E76"/>
    <w:rsid w:val="00286211"/>
    <w:rsid w:val="00286321"/>
    <w:rsid w:val="002867DE"/>
    <w:rsid w:val="00286B1B"/>
    <w:rsid w:val="00290DC4"/>
    <w:rsid w:val="00292364"/>
    <w:rsid w:val="002926CA"/>
    <w:rsid w:val="00294ACF"/>
    <w:rsid w:val="002950FD"/>
    <w:rsid w:val="00295315"/>
    <w:rsid w:val="0029684F"/>
    <w:rsid w:val="00296F45"/>
    <w:rsid w:val="00297783"/>
    <w:rsid w:val="002A0FA6"/>
    <w:rsid w:val="002A217E"/>
    <w:rsid w:val="002A2B49"/>
    <w:rsid w:val="002A36F3"/>
    <w:rsid w:val="002A4A34"/>
    <w:rsid w:val="002A5679"/>
    <w:rsid w:val="002B0905"/>
    <w:rsid w:val="002B0B72"/>
    <w:rsid w:val="002B18BE"/>
    <w:rsid w:val="002B1D9D"/>
    <w:rsid w:val="002B26AB"/>
    <w:rsid w:val="002B4599"/>
    <w:rsid w:val="002B47FC"/>
    <w:rsid w:val="002B4F17"/>
    <w:rsid w:val="002B7016"/>
    <w:rsid w:val="002C2956"/>
    <w:rsid w:val="002C2AF8"/>
    <w:rsid w:val="002C790F"/>
    <w:rsid w:val="002C7FB1"/>
    <w:rsid w:val="002D0054"/>
    <w:rsid w:val="002D15A7"/>
    <w:rsid w:val="002D1971"/>
    <w:rsid w:val="002D32EE"/>
    <w:rsid w:val="002D33C9"/>
    <w:rsid w:val="002D6C26"/>
    <w:rsid w:val="002D7C0C"/>
    <w:rsid w:val="002E0841"/>
    <w:rsid w:val="002E11C6"/>
    <w:rsid w:val="002E1957"/>
    <w:rsid w:val="002E1AC8"/>
    <w:rsid w:val="002E21F0"/>
    <w:rsid w:val="002E3957"/>
    <w:rsid w:val="002E7CAF"/>
    <w:rsid w:val="002F0215"/>
    <w:rsid w:val="002F1CC2"/>
    <w:rsid w:val="002F394D"/>
    <w:rsid w:val="002F4166"/>
    <w:rsid w:val="002F66D9"/>
    <w:rsid w:val="002F673C"/>
    <w:rsid w:val="002F6D68"/>
    <w:rsid w:val="002F76AE"/>
    <w:rsid w:val="00300A82"/>
    <w:rsid w:val="00300B42"/>
    <w:rsid w:val="00300CC0"/>
    <w:rsid w:val="003026C3"/>
    <w:rsid w:val="003026CD"/>
    <w:rsid w:val="003055DD"/>
    <w:rsid w:val="00305CB2"/>
    <w:rsid w:val="003072BC"/>
    <w:rsid w:val="00307EFE"/>
    <w:rsid w:val="0031073D"/>
    <w:rsid w:val="00310AE3"/>
    <w:rsid w:val="003115CD"/>
    <w:rsid w:val="00312CED"/>
    <w:rsid w:val="00313145"/>
    <w:rsid w:val="0031508F"/>
    <w:rsid w:val="003155B6"/>
    <w:rsid w:val="003155C1"/>
    <w:rsid w:val="00316206"/>
    <w:rsid w:val="00316278"/>
    <w:rsid w:val="00317C0C"/>
    <w:rsid w:val="003220A2"/>
    <w:rsid w:val="0032270F"/>
    <w:rsid w:val="00322F23"/>
    <w:rsid w:val="0032353F"/>
    <w:rsid w:val="00323A5B"/>
    <w:rsid w:val="00323FCA"/>
    <w:rsid w:val="0032410C"/>
    <w:rsid w:val="00324D7F"/>
    <w:rsid w:val="0032615E"/>
    <w:rsid w:val="0032639F"/>
    <w:rsid w:val="00326760"/>
    <w:rsid w:val="00327FED"/>
    <w:rsid w:val="00330A64"/>
    <w:rsid w:val="00331517"/>
    <w:rsid w:val="00331A9F"/>
    <w:rsid w:val="0033323B"/>
    <w:rsid w:val="003334D1"/>
    <w:rsid w:val="00333B9A"/>
    <w:rsid w:val="0033541E"/>
    <w:rsid w:val="00336E02"/>
    <w:rsid w:val="00336F46"/>
    <w:rsid w:val="0033775C"/>
    <w:rsid w:val="00337D62"/>
    <w:rsid w:val="0034006C"/>
    <w:rsid w:val="00340FDF"/>
    <w:rsid w:val="0034112D"/>
    <w:rsid w:val="00341711"/>
    <w:rsid w:val="0034213E"/>
    <w:rsid w:val="00343DC0"/>
    <w:rsid w:val="0034432A"/>
    <w:rsid w:val="003443C9"/>
    <w:rsid w:val="00344688"/>
    <w:rsid w:val="0034593F"/>
    <w:rsid w:val="00346337"/>
    <w:rsid w:val="00347635"/>
    <w:rsid w:val="003476CE"/>
    <w:rsid w:val="00347760"/>
    <w:rsid w:val="003503A0"/>
    <w:rsid w:val="00350819"/>
    <w:rsid w:val="00350C43"/>
    <w:rsid w:val="00353A53"/>
    <w:rsid w:val="00353BB1"/>
    <w:rsid w:val="00353CE9"/>
    <w:rsid w:val="003561D7"/>
    <w:rsid w:val="0035787A"/>
    <w:rsid w:val="00357AAA"/>
    <w:rsid w:val="00360451"/>
    <w:rsid w:val="003612B5"/>
    <w:rsid w:val="003634B7"/>
    <w:rsid w:val="00363778"/>
    <w:rsid w:val="00363A66"/>
    <w:rsid w:val="00364A73"/>
    <w:rsid w:val="0036528E"/>
    <w:rsid w:val="00365467"/>
    <w:rsid w:val="00366609"/>
    <w:rsid w:val="003667D9"/>
    <w:rsid w:val="00367303"/>
    <w:rsid w:val="003702CC"/>
    <w:rsid w:val="00370467"/>
    <w:rsid w:val="00372EFB"/>
    <w:rsid w:val="003733C6"/>
    <w:rsid w:val="00373596"/>
    <w:rsid w:val="00373E5B"/>
    <w:rsid w:val="0037432F"/>
    <w:rsid w:val="0037478B"/>
    <w:rsid w:val="00375338"/>
    <w:rsid w:val="0037643F"/>
    <w:rsid w:val="00376EB4"/>
    <w:rsid w:val="003773E4"/>
    <w:rsid w:val="00377D9F"/>
    <w:rsid w:val="003801EE"/>
    <w:rsid w:val="00381C2F"/>
    <w:rsid w:val="003822BE"/>
    <w:rsid w:val="00382766"/>
    <w:rsid w:val="00383104"/>
    <w:rsid w:val="003848DC"/>
    <w:rsid w:val="00385902"/>
    <w:rsid w:val="003865E6"/>
    <w:rsid w:val="00386AE3"/>
    <w:rsid w:val="00386FB6"/>
    <w:rsid w:val="0038714A"/>
    <w:rsid w:val="003872D4"/>
    <w:rsid w:val="003874BE"/>
    <w:rsid w:val="003879AC"/>
    <w:rsid w:val="003907D1"/>
    <w:rsid w:val="00390DE3"/>
    <w:rsid w:val="003911CD"/>
    <w:rsid w:val="003923D2"/>
    <w:rsid w:val="00392825"/>
    <w:rsid w:val="00392B01"/>
    <w:rsid w:val="00392CF0"/>
    <w:rsid w:val="00392D0F"/>
    <w:rsid w:val="003934FE"/>
    <w:rsid w:val="003948A1"/>
    <w:rsid w:val="00394C9D"/>
    <w:rsid w:val="00395521"/>
    <w:rsid w:val="003962A8"/>
    <w:rsid w:val="00396459"/>
    <w:rsid w:val="00397C7A"/>
    <w:rsid w:val="003A19CA"/>
    <w:rsid w:val="003A1F1E"/>
    <w:rsid w:val="003A2137"/>
    <w:rsid w:val="003A2307"/>
    <w:rsid w:val="003A2B65"/>
    <w:rsid w:val="003A2EED"/>
    <w:rsid w:val="003A2F09"/>
    <w:rsid w:val="003A3169"/>
    <w:rsid w:val="003A37CE"/>
    <w:rsid w:val="003A402A"/>
    <w:rsid w:val="003A4B9F"/>
    <w:rsid w:val="003A67EA"/>
    <w:rsid w:val="003A6999"/>
    <w:rsid w:val="003A7227"/>
    <w:rsid w:val="003B12AC"/>
    <w:rsid w:val="003B145F"/>
    <w:rsid w:val="003B3836"/>
    <w:rsid w:val="003B49C6"/>
    <w:rsid w:val="003B5052"/>
    <w:rsid w:val="003B5773"/>
    <w:rsid w:val="003B692C"/>
    <w:rsid w:val="003B6A0B"/>
    <w:rsid w:val="003C1379"/>
    <w:rsid w:val="003C1945"/>
    <w:rsid w:val="003C1B40"/>
    <w:rsid w:val="003C2804"/>
    <w:rsid w:val="003C2B05"/>
    <w:rsid w:val="003C37C5"/>
    <w:rsid w:val="003C3FE5"/>
    <w:rsid w:val="003C77F1"/>
    <w:rsid w:val="003D1698"/>
    <w:rsid w:val="003D22FA"/>
    <w:rsid w:val="003D2BF4"/>
    <w:rsid w:val="003D350A"/>
    <w:rsid w:val="003D4496"/>
    <w:rsid w:val="003D457F"/>
    <w:rsid w:val="003D4D85"/>
    <w:rsid w:val="003D5669"/>
    <w:rsid w:val="003D57CA"/>
    <w:rsid w:val="003D5D4A"/>
    <w:rsid w:val="003D6376"/>
    <w:rsid w:val="003D67FE"/>
    <w:rsid w:val="003D6E8A"/>
    <w:rsid w:val="003E0D34"/>
    <w:rsid w:val="003E11CC"/>
    <w:rsid w:val="003E1C42"/>
    <w:rsid w:val="003E30BC"/>
    <w:rsid w:val="003E3427"/>
    <w:rsid w:val="003E7CB0"/>
    <w:rsid w:val="003F09B3"/>
    <w:rsid w:val="003F0BC6"/>
    <w:rsid w:val="003F1671"/>
    <w:rsid w:val="003F1C95"/>
    <w:rsid w:val="003F26AC"/>
    <w:rsid w:val="003F3EB1"/>
    <w:rsid w:val="003F4B00"/>
    <w:rsid w:val="003F4CBA"/>
    <w:rsid w:val="003F4FC2"/>
    <w:rsid w:val="003F511A"/>
    <w:rsid w:val="003F5445"/>
    <w:rsid w:val="003F7F22"/>
    <w:rsid w:val="00401F2D"/>
    <w:rsid w:val="00402076"/>
    <w:rsid w:val="00403152"/>
    <w:rsid w:val="00403BBC"/>
    <w:rsid w:val="004052DE"/>
    <w:rsid w:val="004128D0"/>
    <w:rsid w:val="00413C37"/>
    <w:rsid w:val="00414213"/>
    <w:rsid w:val="00417BB1"/>
    <w:rsid w:val="00420B12"/>
    <w:rsid w:val="00421B2F"/>
    <w:rsid w:val="004239C0"/>
    <w:rsid w:val="00424958"/>
    <w:rsid w:val="00425BAB"/>
    <w:rsid w:val="00426BA3"/>
    <w:rsid w:val="004276CF"/>
    <w:rsid w:val="004278A0"/>
    <w:rsid w:val="00430718"/>
    <w:rsid w:val="004327DA"/>
    <w:rsid w:val="004337D3"/>
    <w:rsid w:val="00434461"/>
    <w:rsid w:val="00434AB4"/>
    <w:rsid w:val="004350A8"/>
    <w:rsid w:val="004377CD"/>
    <w:rsid w:val="00437CAE"/>
    <w:rsid w:val="00440A3E"/>
    <w:rsid w:val="00440D95"/>
    <w:rsid w:val="00441124"/>
    <w:rsid w:val="00442874"/>
    <w:rsid w:val="0044416A"/>
    <w:rsid w:val="00444A44"/>
    <w:rsid w:val="00445205"/>
    <w:rsid w:val="00445FC3"/>
    <w:rsid w:val="00446320"/>
    <w:rsid w:val="00446AEA"/>
    <w:rsid w:val="004474A2"/>
    <w:rsid w:val="00450246"/>
    <w:rsid w:val="00452245"/>
    <w:rsid w:val="004531BD"/>
    <w:rsid w:val="00453628"/>
    <w:rsid w:val="004543C1"/>
    <w:rsid w:val="0045518E"/>
    <w:rsid w:val="004553B2"/>
    <w:rsid w:val="00456300"/>
    <w:rsid w:val="00457306"/>
    <w:rsid w:val="00457755"/>
    <w:rsid w:val="00460C53"/>
    <w:rsid w:val="0046167A"/>
    <w:rsid w:val="004621CE"/>
    <w:rsid w:val="004633BC"/>
    <w:rsid w:val="004667FE"/>
    <w:rsid w:val="00466B55"/>
    <w:rsid w:val="004672E6"/>
    <w:rsid w:val="0046763C"/>
    <w:rsid w:val="00467B29"/>
    <w:rsid w:val="004702C7"/>
    <w:rsid w:val="00470B9C"/>
    <w:rsid w:val="004720B9"/>
    <w:rsid w:val="004722EC"/>
    <w:rsid w:val="00472567"/>
    <w:rsid w:val="00472CC4"/>
    <w:rsid w:val="004731AE"/>
    <w:rsid w:val="00473D3C"/>
    <w:rsid w:val="004755AC"/>
    <w:rsid w:val="0047601F"/>
    <w:rsid w:val="004762E0"/>
    <w:rsid w:val="00476D94"/>
    <w:rsid w:val="00481C57"/>
    <w:rsid w:val="004824BC"/>
    <w:rsid w:val="004826D3"/>
    <w:rsid w:val="004832C9"/>
    <w:rsid w:val="004839D8"/>
    <w:rsid w:val="0048411A"/>
    <w:rsid w:val="004851A2"/>
    <w:rsid w:val="0048553E"/>
    <w:rsid w:val="00486FFA"/>
    <w:rsid w:val="004878A4"/>
    <w:rsid w:val="00487B5B"/>
    <w:rsid w:val="0049286D"/>
    <w:rsid w:val="00494DC5"/>
    <w:rsid w:val="00495849"/>
    <w:rsid w:val="0049652E"/>
    <w:rsid w:val="00496722"/>
    <w:rsid w:val="004976B1"/>
    <w:rsid w:val="004A09A8"/>
    <w:rsid w:val="004A5488"/>
    <w:rsid w:val="004A55FE"/>
    <w:rsid w:val="004A7A76"/>
    <w:rsid w:val="004B0FFA"/>
    <w:rsid w:val="004B2EB2"/>
    <w:rsid w:val="004B38F6"/>
    <w:rsid w:val="004B4AEA"/>
    <w:rsid w:val="004B4AF1"/>
    <w:rsid w:val="004B5394"/>
    <w:rsid w:val="004B571C"/>
    <w:rsid w:val="004B626F"/>
    <w:rsid w:val="004B7CF1"/>
    <w:rsid w:val="004C27B3"/>
    <w:rsid w:val="004C28AA"/>
    <w:rsid w:val="004C2F51"/>
    <w:rsid w:val="004C31A6"/>
    <w:rsid w:val="004C3667"/>
    <w:rsid w:val="004C618C"/>
    <w:rsid w:val="004C77DA"/>
    <w:rsid w:val="004D06F6"/>
    <w:rsid w:val="004D0CE5"/>
    <w:rsid w:val="004D11C3"/>
    <w:rsid w:val="004D1310"/>
    <w:rsid w:val="004D32B6"/>
    <w:rsid w:val="004D3895"/>
    <w:rsid w:val="004D3BB1"/>
    <w:rsid w:val="004D4012"/>
    <w:rsid w:val="004D5E36"/>
    <w:rsid w:val="004D5EDA"/>
    <w:rsid w:val="004D6995"/>
    <w:rsid w:val="004D71BB"/>
    <w:rsid w:val="004E1026"/>
    <w:rsid w:val="004E11BE"/>
    <w:rsid w:val="004E4A6D"/>
    <w:rsid w:val="004E6518"/>
    <w:rsid w:val="004E6CA3"/>
    <w:rsid w:val="004E79E7"/>
    <w:rsid w:val="004F202F"/>
    <w:rsid w:val="004F35DB"/>
    <w:rsid w:val="004F6908"/>
    <w:rsid w:val="004F7ED0"/>
    <w:rsid w:val="0050080C"/>
    <w:rsid w:val="00501881"/>
    <w:rsid w:val="005018C1"/>
    <w:rsid w:val="00502DFE"/>
    <w:rsid w:val="00503BF7"/>
    <w:rsid w:val="005041D3"/>
    <w:rsid w:val="00505616"/>
    <w:rsid w:val="005071A6"/>
    <w:rsid w:val="00507639"/>
    <w:rsid w:val="00510B98"/>
    <w:rsid w:val="005110BD"/>
    <w:rsid w:val="00512DBC"/>
    <w:rsid w:val="005136A8"/>
    <w:rsid w:val="005140F5"/>
    <w:rsid w:val="005141B2"/>
    <w:rsid w:val="0051443A"/>
    <w:rsid w:val="00514C6E"/>
    <w:rsid w:val="00514EFA"/>
    <w:rsid w:val="005151EB"/>
    <w:rsid w:val="0051535F"/>
    <w:rsid w:val="00515576"/>
    <w:rsid w:val="00517340"/>
    <w:rsid w:val="00517D3F"/>
    <w:rsid w:val="00517DC3"/>
    <w:rsid w:val="00520C90"/>
    <w:rsid w:val="00520D77"/>
    <w:rsid w:val="0052268C"/>
    <w:rsid w:val="00522924"/>
    <w:rsid w:val="00522E1E"/>
    <w:rsid w:val="00522F09"/>
    <w:rsid w:val="0052366F"/>
    <w:rsid w:val="005236FC"/>
    <w:rsid w:val="00523969"/>
    <w:rsid w:val="00523EFA"/>
    <w:rsid w:val="00523FF6"/>
    <w:rsid w:val="005248CC"/>
    <w:rsid w:val="00524E2D"/>
    <w:rsid w:val="00525E9E"/>
    <w:rsid w:val="0052654D"/>
    <w:rsid w:val="0052694C"/>
    <w:rsid w:val="0053181B"/>
    <w:rsid w:val="005347E6"/>
    <w:rsid w:val="00534F3F"/>
    <w:rsid w:val="005356C6"/>
    <w:rsid w:val="005358E3"/>
    <w:rsid w:val="00535B5F"/>
    <w:rsid w:val="005360BB"/>
    <w:rsid w:val="00536D65"/>
    <w:rsid w:val="00536EAB"/>
    <w:rsid w:val="005378D1"/>
    <w:rsid w:val="00540D8C"/>
    <w:rsid w:val="005414ED"/>
    <w:rsid w:val="00541DB7"/>
    <w:rsid w:val="00542489"/>
    <w:rsid w:val="00543D97"/>
    <w:rsid w:val="00544319"/>
    <w:rsid w:val="00544B58"/>
    <w:rsid w:val="00544E1F"/>
    <w:rsid w:val="00546398"/>
    <w:rsid w:val="0054711D"/>
    <w:rsid w:val="00547121"/>
    <w:rsid w:val="00550620"/>
    <w:rsid w:val="00551DE7"/>
    <w:rsid w:val="00553000"/>
    <w:rsid w:val="00554A96"/>
    <w:rsid w:val="005565FD"/>
    <w:rsid w:val="00557236"/>
    <w:rsid w:val="00557363"/>
    <w:rsid w:val="0055767C"/>
    <w:rsid w:val="00560263"/>
    <w:rsid w:val="00560735"/>
    <w:rsid w:val="00561388"/>
    <w:rsid w:val="005613BF"/>
    <w:rsid w:val="00561405"/>
    <w:rsid w:val="00561A1B"/>
    <w:rsid w:val="00561FAE"/>
    <w:rsid w:val="005621F1"/>
    <w:rsid w:val="00562A30"/>
    <w:rsid w:val="00563183"/>
    <w:rsid w:val="00564E02"/>
    <w:rsid w:val="005652D1"/>
    <w:rsid w:val="005656BB"/>
    <w:rsid w:val="00570D52"/>
    <w:rsid w:val="00571C6D"/>
    <w:rsid w:val="005730B6"/>
    <w:rsid w:val="00573B9C"/>
    <w:rsid w:val="00573C2D"/>
    <w:rsid w:val="00574CB0"/>
    <w:rsid w:val="005779A4"/>
    <w:rsid w:val="005810F2"/>
    <w:rsid w:val="005815D6"/>
    <w:rsid w:val="00581815"/>
    <w:rsid w:val="005819F5"/>
    <w:rsid w:val="00584456"/>
    <w:rsid w:val="00585DE0"/>
    <w:rsid w:val="00586044"/>
    <w:rsid w:val="005861B0"/>
    <w:rsid w:val="005861F1"/>
    <w:rsid w:val="00587E39"/>
    <w:rsid w:val="00590035"/>
    <w:rsid w:val="005919F3"/>
    <w:rsid w:val="005923C5"/>
    <w:rsid w:val="00592944"/>
    <w:rsid w:val="00593E4C"/>
    <w:rsid w:val="00594221"/>
    <w:rsid w:val="0059624B"/>
    <w:rsid w:val="00596D2F"/>
    <w:rsid w:val="005A2010"/>
    <w:rsid w:val="005A2236"/>
    <w:rsid w:val="005A37D2"/>
    <w:rsid w:val="005A3C5B"/>
    <w:rsid w:val="005A457F"/>
    <w:rsid w:val="005B0322"/>
    <w:rsid w:val="005B07BE"/>
    <w:rsid w:val="005B143B"/>
    <w:rsid w:val="005B3348"/>
    <w:rsid w:val="005B3435"/>
    <w:rsid w:val="005B3439"/>
    <w:rsid w:val="005B56C7"/>
    <w:rsid w:val="005B6B5F"/>
    <w:rsid w:val="005B6DB7"/>
    <w:rsid w:val="005B7F9F"/>
    <w:rsid w:val="005C00F2"/>
    <w:rsid w:val="005C076B"/>
    <w:rsid w:val="005C230B"/>
    <w:rsid w:val="005C2A07"/>
    <w:rsid w:val="005C2A28"/>
    <w:rsid w:val="005C2B0E"/>
    <w:rsid w:val="005C34C2"/>
    <w:rsid w:val="005C394B"/>
    <w:rsid w:val="005C40EB"/>
    <w:rsid w:val="005C5902"/>
    <w:rsid w:val="005C7AA7"/>
    <w:rsid w:val="005D0071"/>
    <w:rsid w:val="005D3188"/>
    <w:rsid w:val="005D3AE1"/>
    <w:rsid w:val="005D4D38"/>
    <w:rsid w:val="005D5143"/>
    <w:rsid w:val="005D541C"/>
    <w:rsid w:val="005D557D"/>
    <w:rsid w:val="005D6885"/>
    <w:rsid w:val="005E0DB1"/>
    <w:rsid w:val="005E190C"/>
    <w:rsid w:val="005E1DD2"/>
    <w:rsid w:val="005E2158"/>
    <w:rsid w:val="005E3931"/>
    <w:rsid w:val="005E483A"/>
    <w:rsid w:val="005E6D6F"/>
    <w:rsid w:val="005E7554"/>
    <w:rsid w:val="005F05CB"/>
    <w:rsid w:val="005F1903"/>
    <w:rsid w:val="005F30B0"/>
    <w:rsid w:val="005F3EA7"/>
    <w:rsid w:val="005F467E"/>
    <w:rsid w:val="005F4851"/>
    <w:rsid w:val="005F5095"/>
    <w:rsid w:val="005F7628"/>
    <w:rsid w:val="005F7887"/>
    <w:rsid w:val="005F7FC5"/>
    <w:rsid w:val="006007BD"/>
    <w:rsid w:val="00600E90"/>
    <w:rsid w:val="00601152"/>
    <w:rsid w:val="0060211A"/>
    <w:rsid w:val="006030FD"/>
    <w:rsid w:val="00603666"/>
    <w:rsid w:val="00605491"/>
    <w:rsid w:val="006055BC"/>
    <w:rsid w:val="00606E19"/>
    <w:rsid w:val="00607124"/>
    <w:rsid w:val="006072B7"/>
    <w:rsid w:val="006072DB"/>
    <w:rsid w:val="0060794E"/>
    <w:rsid w:val="00610283"/>
    <w:rsid w:val="0061087E"/>
    <w:rsid w:val="00610CCC"/>
    <w:rsid w:val="0061122D"/>
    <w:rsid w:val="006135C7"/>
    <w:rsid w:val="006136FF"/>
    <w:rsid w:val="006137C3"/>
    <w:rsid w:val="00614074"/>
    <w:rsid w:val="00614EA3"/>
    <w:rsid w:val="0061523C"/>
    <w:rsid w:val="00616063"/>
    <w:rsid w:val="006168AF"/>
    <w:rsid w:val="0062090D"/>
    <w:rsid w:val="00621752"/>
    <w:rsid w:val="006235F3"/>
    <w:rsid w:val="00623CA4"/>
    <w:rsid w:val="00623D80"/>
    <w:rsid w:val="0062456A"/>
    <w:rsid w:val="00625729"/>
    <w:rsid w:val="00625967"/>
    <w:rsid w:val="00625E5D"/>
    <w:rsid w:val="006263BF"/>
    <w:rsid w:val="00626507"/>
    <w:rsid w:val="006270CE"/>
    <w:rsid w:val="0062793D"/>
    <w:rsid w:val="00630994"/>
    <w:rsid w:val="00630F1F"/>
    <w:rsid w:val="00632247"/>
    <w:rsid w:val="00632D4D"/>
    <w:rsid w:val="00632EDE"/>
    <w:rsid w:val="00632F48"/>
    <w:rsid w:val="0063308C"/>
    <w:rsid w:val="00633233"/>
    <w:rsid w:val="006343B1"/>
    <w:rsid w:val="006343DF"/>
    <w:rsid w:val="00634C5D"/>
    <w:rsid w:val="0063545E"/>
    <w:rsid w:val="0063690E"/>
    <w:rsid w:val="00637240"/>
    <w:rsid w:val="006400B9"/>
    <w:rsid w:val="00640BF7"/>
    <w:rsid w:val="00640D5A"/>
    <w:rsid w:val="00641290"/>
    <w:rsid w:val="00641BA7"/>
    <w:rsid w:val="00642B57"/>
    <w:rsid w:val="006433BA"/>
    <w:rsid w:val="00643F94"/>
    <w:rsid w:val="00644D9D"/>
    <w:rsid w:val="006458F6"/>
    <w:rsid w:val="0064697A"/>
    <w:rsid w:val="00647F29"/>
    <w:rsid w:val="006500B3"/>
    <w:rsid w:val="0065186A"/>
    <w:rsid w:val="00651B1F"/>
    <w:rsid w:val="00652887"/>
    <w:rsid w:val="00652A84"/>
    <w:rsid w:val="006536D5"/>
    <w:rsid w:val="006544EA"/>
    <w:rsid w:val="00654CA7"/>
    <w:rsid w:val="006575C8"/>
    <w:rsid w:val="0066031E"/>
    <w:rsid w:val="0066183C"/>
    <w:rsid w:val="00661950"/>
    <w:rsid w:val="006642D5"/>
    <w:rsid w:val="00664588"/>
    <w:rsid w:val="00665228"/>
    <w:rsid w:val="006661CD"/>
    <w:rsid w:val="00666FB5"/>
    <w:rsid w:val="00670005"/>
    <w:rsid w:val="006713E3"/>
    <w:rsid w:val="00673592"/>
    <w:rsid w:val="006737A4"/>
    <w:rsid w:val="00674641"/>
    <w:rsid w:val="00674DB7"/>
    <w:rsid w:val="00675584"/>
    <w:rsid w:val="0067590C"/>
    <w:rsid w:val="00675ACF"/>
    <w:rsid w:val="00675C17"/>
    <w:rsid w:val="00676376"/>
    <w:rsid w:val="0067640F"/>
    <w:rsid w:val="0067728D"/>
    <w:rsid w:val="006803AF"/>
    <w:rsid w:val="00680473"/>
    <w:rsid w:val="00682A3E"/>
    <w:rsid w:val="00682A51"/>
    <w:rsid w:val="00682A68"/>
    <w:rsid w:val="00682B58"/>
    <w:rsid w:val="00682BA7"/>
    <w:rsid w:val="00682FB4"/>
    <w:rsid w:val="00683615"/>
    <w:rsid w:val="006838D1"/>
    <w:rsid w:val="00683EC1"/>
    <w:rsid w:val="0068472F"/>
    <w:rsid w:val="00686C33"/>
    <w:rsid w:val="006879D0"/>
    <w:rsid w:val="00690745"/>
    <w:rsid w:val="006950F1"/>
    <w:rsid w:val="0069519C"/>
    <w:rsid w:val="00695448"/>
    <w:rsid w:val="00696F9C"/>
    <w:rsid w:val="00697226"/>
    <w:rsid w:val="006A14A2"/>
    <w:rsid w:val="006A1A56"/>
    <w:rsid w:val="006A1DD1"/>
    <w:rsid w:val="006A1DDD"/>
    <w:rsid w:val="006A2EDF"/>
    <w:rsid w:val="006A4A45"/>
    <w:rsid w:val="006A4D54"/>
    <w:rsid w:val="006A5A85"/>
    <w:rsid w:val="006A5FE1"/>
    <w:rsid w:val="006A681D"/>
    <w:rsid w:val="006A6994"/>
    <w:rsid w:val="006A71FB"/>
    <w:rsid w:val="006A7B9B"/>
    <w:rsid w:val="006B0D87"/>
    <w:rsid w:val="006B0F0D"/>
    <w:rsid w:val="006B24D4"/>
    <w:rsid w:val="006B2CFE"/>
    <w:rsid w:val="006B37EC"/>
    <w:rsid w:val="006B483B"/>
    <w:rsid w:val="006B5401"/>
    <w:rsid w:val="006B752B"/>
    <w:rsid w:val="006C1C7E"/>
    <w:rsid w:val="006C25DE"/>
    <w:rsid w:val="006C31AE"/>
    <w:rsid w:val="006C4187"/>
    <w:rsid w:val="006C48E7"/>
    <w:rsid w:val="006C56F6"/>
    <w:rsid w:val="006C59F3"/>
    <w:rsid w:val="006C5B82"/>
    <w:rsid w:val="006C778B"/>
    <w:rsid w:val="006D1216"/>
    <w:rsid w:val="006D31B2"/>
    <w:rsid w:val="006D4B59"/>
    <w:rsid w:val="006D5649"/>
    <w:rsid w:val="006D593B"/>
    <w:rsid w:val="006D606E"/>
    <w:rsid w:val="006D61F7"/>
    <w:rsid w:val="006D66E8"/>
    <w:rsid w:val="006D7346"/>
    <w:rsid w:val="006E00C7"/>
    <w:rsid w:val="006E28CB"/>
    <w:rsid w:val="006E39FA"/>
    <w:rsid w:val="006E5F40"/>
    <w:rsid w:val="006E6618"/>
    <w:rsid w:val="006E6967"/>
    <w:rsid w:val="006E6F19"/>
    <w:rsid w:val="006E74B2"/>
    <w:rsid w:val="006E7751"/>
    <w:rsid w:val="006F0F8C"/>
    <w:rsid w:val="006F117B"/>
    <w:rsid w:val="006F1548"/>
    <w:rsid w:val="006F670B"/>
    <w:rsid w:val="006F6839"/>
    <w:rsid w:val="006F7D1A"/>
    <w:rsid w:val="00700F3A"/>
    <w:rsid w:val="0070123C"/>
    <w:rsid w:val="00701261"/>
    <w:rsid w:val="007017B7"/>
    <w:rsid w:val="00703115"/>
    <w:rsid w:val="0070323F"/>
    <w:rsid w:val="00703C11"/>
    <w:rsid w:val="00704723"/>
    <w:rsid w:val="007047DA"/>
    <w:rsid w:val="007067CC"/>
    <w:rsid w:val="00706E3E"/>
    <w:rsid w:val="00710219"/>
    <w:rsid w:val="00710FC2"/>
    <w:rsid w:val="007117F5"/>
    <w:rsid w:val="00711CA1"/>
    <w:rsid w:val="00713A8D"/>
    <w:rsid w:val="00713AFC"/>
    <w:rsid w:val="0071514F"/>
    <w:rsid w:val="00715501"/>
    <w:rsid w:val="00715641"/>
    <w:rsid w:val="00715B17"/>
    <w:rsid w:val="00715BD1"/>
    <w:rsid w:val="00716798"/>
    <w:rsid w:val="00716C92"/>
    <w:rsid w:val="00717A7A"/>
    <w:rsid w:val="00717B99"/>
    <w:rsid w:val="00721DF7"/>
    <w:rsid w:val="0072378D"/>
    <w:rsid w:val="00724D8E"/>
    <w:rsid w:val="00725168"/>
    <w:rsid w:val="0072524F"/>
    <w:rsid w:val="00725C38"/>
    <w:rsid w:val="00726035"/>
    <w:rsid w:val="00726E06"/>
    <w:rsid w:val="007272A3"/>
    <w:rsid w:val="00727DD8"/>
    <w:rsid w:val="00731585"/>
    <w:rsid w:val="00732A65"/>
    <w:rsid w:val="00732AFA"/>
    <w:rsid w:val="0073310D"/>
    <w:rsid w:val="00733D62"/>
    <w:rsid w:val="00733ECC"/>
    <w:rsid w:val="00734823"/>
    <w:rsid w:val="00736099"/>
    <w:rsid w:val="00737C09"/>
    <w:rsid w:val="00741441"/>
    <w:rsid w:val="00741B05"/>
    <w:rsid w:val="00742265"/>
    <w:rsid w:val="007427A1"/>
    <w:rsid w:val="00742FFB"/>
    <w:rsid w:val="007433A7"/>
    <w:rsid w:val="00744275"/>
    <w:rsid w:val="00746066"/>
    <w:rsid w:val="00746C09"/>
    <w:rsid w:val="007470A6"/>
    <w:rsid w:val="00747427"/>
    <w:rsid w:val="007504E4"/>
    <w:rsid w:val="00751DF2"/>
    <w:rsid w:val="00751E76"/>
    <w:rsid w:val="00752154"/>
    <w:rsid w:val="00752291"/>
    <w:rsid w:val="00754DEF"/>
    <w:rsid w:val="00757125"/>
    <w:rsid w:val="00757F10"/>
    <w:rsid w:val="00760C40"/>
    <w:rsid w:val="007612A6"/>
    <w:rsid w:val="00762DB8"/>
    <w:rsid w:val="00763097"/>
    <w:rsid w:val="00763470"/>
    <w:rsid w:val="007640EA"/>
    <w:rsid w:val="0076551F"/>
    <w:rsid w:val="0076649F"/>
    <w:rsid w:val="00766FE3"/>
    <w:rsid w:val="0076736D"/>
    <w:rsid w:val="0076763F"/>
    <w:rsid w:val="0077224B"/>
    <w:rsid w:val="0077264B"/>
    <w:rsid w:val="00773778"/>
    <w:rsid w:val="00773CB5"/>
    <w:rsid w:val="00774D52"/>
    <w:rsid w:val="00775928"/>
    <w:rsid w:val="00775FB1"/>
    <w:rsid w:val="007770D7"/>
    <w:rsid w:val="00777B0E"/>
    <w:rsid w:val="00780577"/>
    <w:rsid w:val="00780A49"/>
    <w:rsid w:val="0078238A"/>
    <w:rsid w:val="007824BF"/>
    <w:rsid w:val="00782D29"/>
    <w:rsid w:val="00782E0D"/>
    <w:rsid w:val="00783270"/>
    <w:rsid w:val="007834C4"/>
    <w:rsid w:val="007840CE"/>
    <w:rsid w:val="00784334"/>
    <w:rsid w:val="00784336"/>
    <w:rsid w:val="00784F1C"/>
    <w:rsid w:val="00785883"/>
    <w:rsid w:val="00785CD5"/>
    <w:rsid w:val="00785D41"/>
    <w:rsid w:val="0078604E"/>
    <w:rsid w:val="0078753B"/>
    <w:rsid w:val="0078756B"/>
    <w:rsid w:val="00790738"/>
    <w:rsid w:val="00791BB3"/>
    <w:rsid w:val="0079254F"/>
    <w:rsid w:val="007929E3"/>
    <w:rsid w:val="007934B4"/>
    <w:rsid w:val="007935AC"/>
    <w:rsid w:val="00793EC5"/>
    <w:rsid w:val="00795046"/>
    <w:rsid w:val="0079637B"/>
    <w:rsid w:val="007A05AC"/>
    <w:rsid w:val="007A101E"/>
    <w:rsid w:val="007A10EA"/>
    <w:rsid w:val="007A146F"/>
    <w:rsid w:val="007A1D16"/>
    <w:rsid w:val="007A1D77"/>
    <w:rsid w:val="007A2008"/>
    <w:rsid w:val="007A4662"/>
    <w:rsid w:val="007A68F6"/>
    <w:rsid w:val="007A6956"/>
    <w:rsid w:val="007A69FA"/>
    <w:rsid w:val="007A6B36"/>
    <w:rsid w:val="007A7D87"/>
    <w:rsid w:val="007B26AF"/>
    <w:rsid w:val="007B305E"/>
    <w:rsid w:val="007B39B5"/>
    <w:rsid w:val="007B5851"/>
    <w:rsid w:val="007B6DB4"/>
    <w:rsid w:val="007B7F43"/>
    <w:rsid w:val="007C0AF5"/>
    <w:rsid w:val="007C1BA6"/>
    <w:rsid w:val="007C1FE2"/>
    <w:rsid w:val="007C22A4"/>
    <w:rsid w:val="007C258A"/>
    <w:rsid w:val="007C26C7"/>
    <w:rsid w:val="007C3CFC"/>
    <w:rsid w:val="007C4020"/>
    <w:rsid w:val="007C4108"/>
    <w:rsid w:val="007C4DA3"/>
    <w:rsid w:val="007C5365"/>
    <w:rsid w:val="007C5531"/>
    <w:rsid w:val="007C61BB"/>
    <w:rsid w:val="007D01D6"/>
    <w:rsid w:val="007D0C59"/>
    <w:rsid w:val="007D0F0F"/>
    <w:rsid w:val="007D30FC"/>
    <w:rsid w:val="007D516B"/>
    <w:rsid w:val="007D6DDA"/>
    <w:rsid w:val="007D76BB"/>
    <w:rsid w:val="007D78B4"/>
    <w:rsid w:val="007E0524"/>
    <w:rsid w:val="007E0564"/>
    <w:rsid w:val="007E18F2"/>
    <w:rsid w:val="007E4028"/>
    <w:rsid w:val="007E4E81"/>
    <w:rsid w:val="007E510F"/>
    <w:rsid w:val="007E57FD"/>
    <w:rsid w:val="007E64AD"/>
    <w:rsid w:val="007E6C55"/>
    <w:rsid w:val="007E6EC5"/>
    <w:rsid w:val="007E724C"/>
    <w:rsid w:val="007E7330"/>
    <w:rsid w:val="007E7531"/>
    <w:rsid w:val="007E772F"/>
    <w:rsid w:val="007F0179"/>
    <w:rsid w:val="007F068E"/>
    <w:rsid w:val="007F3078"/>
    <w:rsid w:val="007F3E16"/>
    <w:rsid w:val="007F4A99"/>
    <w:rsid w:val="007F6444"/>
    <w:rsid w:val="007F6C93"/>
    <w:rsid w:val="007F7990"/>
    <w:rsid w:val="007F7D42"/>
    <w:rsid w:val="00800040"/>
    <w:rsid w:val="008005AC"/>
    <w:rsid w:val="00800ACB"/>
    <w:rsid w:val="00802C99"/>
    <w:rsid w:val="00803805"/>
    <w:rsid w:val="00803855"/>
    <w:rsid w:val="00803A75"/>
    <w:rsid w:val="00804D09"/>
    <w:rsid w:val="00804D39"/>
    <w:rsid w:val="00806101"/>
    <w:rsid w:val="0080660C"/>
    <w:rsid w:val="00810A85"/>
    <w:rsid w:val="00810D0C"/>
    <w:rsid w:val="00810DE4"/>
    <w:rsid w:val="008110EE"/>
    <w:rsid w:val="00811CF0"/>
    <w:rsid w:val="0081252C"/>
    <w:rsid w:val="00813020"/>
    <w:rsid w:val="0081318D"/>
    <w:rsid w:val="008135E9"/>
    <w:rsid w:val="00813C13"/>
    <w:rsid w:val="008143FF"/>
    <w:rsid w:val="008145CF"/>
    <w:rsid w:val="00814D87"/>
    <w:rsid w:val="00815406"/>
    <w:rsid w:val="00815C7B"/>
    <w:rsid w:val="00816C12"/>
    <w:rsid w:val="0081782A"/>
    <w:rsid w:val="00821C0E"/>
    <w:rsid w:val="008225DD"/>
    <w:rsid w:val="00824194"/>
    <w:rsid w:val="00827293"/>
    <w:rsid w:val="00827B08"/>
    <w:rsid w:val="00830B91"/>
    <w:rsid w:val="00831B52"/>
    <w:rsid w:val="00831BF9"/>
    <w:rsid w:val="00833D81"/>
    <w:rsid w:val="00834062"/>
    <w:rsid w:val="008350FF"/>
    <w:rsid w:val="0083575E"/>
    <w:rsid w:val="008358DD"/>
    <w:rsid w:val="00836EC7"/>
    <w:rsid w:val="00836F96"/>
    <w:rsid w:val="00837109"/>
    <w:rsid w:val="00837170"/>
    <w:rsid w:val="008404FC"/>
    <w:rsid w:val="00840A12"/>
    <w:rsid w:val="00840A5B"/>
    <w:rsid w:val="00841F7A"/>
    <w:rsid w:val="00843E32"/>
    <w:rsid w:val="008445C6"/>
    <w:rsid w:val="00844D44"/>
    <w:rsid w:val="00844DE9"/>
    <w:rsid w:val="00845A24"/>
    <w:rsid w:val="00846234"/>
    <w:rsid w:val="00847431"/>
    <w:rsid w:val="00847C29"/>
    <w:rsid w:val="0085099F"/>
    <w:rsid w:val="008519CF"/>
    <w:rsid w:val="008528D5"/>
    <w:rsid w:val="008557D2"/>
    <w:rsid w:val="00856009"/>
    <w:rsid w:val="0085603A"/>
    <w:rsid w:val="00856233"/>
    <w:rsid w:val="008563E3"/>
    <w:rsid w:val="00861441"/>
    <w:rsid w:val="00861D3F"/>
    <w:rsid w:val="008621CD"/>
    <w:rsid w:val="00863513"/>
    <w:rsid w:val="008637A3"/>
    <w:rsid w:val="0086490E"/>
    <w:rsid w:val="00864DCC"/>
    <w:rsid w:val="008654D7"/>
    <w:rsid w:val="008656B8"/>
    <w:rsid w:val="00865FAA"/>
    <w:rsid w:val="00866016"/>
    <w:rsid w:val="00870086"/>
    <w:rsid w:val="0087239C"/>
    <w:rsid w:val="0087416A"/>
    <w:rsid w:val="00874315"/>
    <w:rsid w:val="008755C9"/>
    <w:rsid w:val="00876064"/>
    <w:rsid w:val="00876F49"/>
    <w:rsid w:val="008773FA"/>
    <w:rsid w:val="008779C4"/>
    <w:rsid w:val="00877BD2"/>
    <w:rsid w:val="0088027A"/>
    <w:rsid w:val="008802B4"/>
    <w:rsid w:val="008814F6"/>
    <w:rsid w:val="00881CBD"/>
    <w:rsid w:val="00881FDB"/>
    <w:rsid w:val="0088247D"/>
    <w:rsid w:val="00882F6C"/>
    <w:rsid w:val="00883C1A"/>
    <w:rsid w:val="008842FD"/>
    <w:rsid w:val="008843E3"/>
    <w:rsid w:val="00884464"/>
    <w:rsid w:val="00884D56"/>
    <w:rsid w:val="0088590F"/>
    <w:rsid w:val="0088638A"/>
    <w:rsid w:val="008864E2"/>
    <w:rsid w:val="00886F8C"/>
    <w:rsid w:val="0088789D"/>
    <w:rsid w:val="00887932"/>
    <w:rsid w:val="008879D6"/>
    <w:rsid w:val="008906E0"/>
    <w:rsid w:val="00890782"/>
    <w:rsid w:val="008909AB"/>
    <w:rsid w:val="00890DBF"/>
    <w:rsid w:val="00890F9E"/>
    <w:rsid w:val="00890F9F"/>
    <w:rsid w:val="00891214"/>
    <w:rsid w:val="00891F5A"/>
    <w:rsid w:val="00892150"/>
    <w:rsid w:val="00892741"/>
    <w:rsid w:val="00892EB1"/>
    <w:rsid w:val="00893BBE"/>
    <w:rsid w:val="00893DC7"/>
    <w:rsid w:val="00895257"/>
    <w:rsid w:val="0089568A"/>
    <w:rsid w:val="00896131"/>
    <w:rsid w:val="008964B1"/>
    <w:rsid w:val="00897B72"/>
    <w:rsid w:val="008A0B47"/>
    <w:rsid w:val="008A0CD0"/>
    <w:rsid w:val="008A2F43"/>
    <w:rsid w:val="008A3072"/>
    <w:rsid w:val="008A38FD"/>
    <w:rsid w:val="008A3A7A"/>
    <w:rsid w:val="008A521E"/>
    <w:rsid w:val="008A6D7A"/>
    <w:rsid w:val="008A753D"/>
    <w:rsid w:val="008B16ED"/>
    <w:rsid w:val="008B1DD0"/>
    <w:rsid w:val="008B3A25"/>
    <w:rsid w:val="008B3E26"/>
    <w:rsid w:val="008B5264"/>
    <w:rsid w:val="008B5B3C"/>
    <w:rsid w:val="008B7374"/>
    <w:rsid w:val="008B7BF6"/>
    <w:rsid w:val="008C12CE"/>
    <w:rsid w:val="008C22E8"/>
    <w:rsid w:val="008C2D29"/>
    <w:rsid w:val="008C3891"/>
    <w:rsid w:val="008C430A"/>
    <w:rsid w:val="008C4A39"/>
    <w:rsid w:val="008C5F83"/>
    <w:rsid w:val="008C602B"/>
    <w:rsid w:val="008C74C5"/>
    <w:rsid w:val="008D171A"/>
    <w:rsid w:val="008D2002"/>
    <w:rsid w:val="008D215A"/>
    <w:rsid w:val="008D2CD2"/>
    <w:rsid w:val="008D3A43"/>
    <w:rsid w:val="008D4B80"/>
    <w:rsid w:val="008D56B9"/>
    <w:rsid w:val="008D6FC8"/>
    <w:rsid w:val="008D7D3A"/>
    <w:rsid w:val="008D7EAE"/>
    <w:rsid w:val="008E0DE1"/>
    <w:rsid w:val="008E1703"/>
    <w:rsid w:val="008E1EC7"/>
    <w:rsid w:val="008E1FD5"/>
    <w:rsid w:val="008E27C2"/>
    <w:rsid w:val="008E4838"/>
    <w:rsid w:val="008E6951"/>
    <w:rsid w:val="008E6E62"/>
    <w:rsid w:val="008F0A5B"/>
    <w:rsid w:val="008F0FDC"/>
    <w:rsid w:val="008F42CB"/>
    <w:rsid w:val="008F4DB8"/>
    <w:rsid w:val="008F4F1C"/>
    <w:rsid w:val="008F5078"/>
    <w:rsid w:val="008F5276"/>
    <w:rsid w:val="008F597C"/>
    <w:rsid w:val="008F5E3E"/>
    <w:rsid w:val="008F63F0"/>
    <w:rsid w:val="008F6664"/>
    <w:rsid w:val="008F72A4"/>
    <w:rsid w:val="00900E0C"/>
    <w:rsid w:val="00903DB5"/>
    <w:rsid w:val="009040F0"/>
    <w:rsid w:val="00904F63"/>
    <w:rsid w:val="00904FB7"/>
    <w:rsid w:val="00905E14"/>
    <w:rsid w:val="00905FF0"/>
    <w:rsid w:val="00910A5F"/>
    <w:rsid w:val="00912317"/>
    <w:rsid w:val="00913012"/>
    <w:rsid w:val="009133C1"/>
    <w:rsid w:val="00913D52"/>
    <w:rsid w:val="009148DF"/>
    <w:rsid w:val="009159C5"/>
    <w:rsid w:val="009160EA"/>
    <w:rsid w:val="00916C58"/>
    <w:rsid w:val="00916FC9"/>
    <w:rsid w:val="00917672"/>
    <w:rsid w:val="009213A8"/>
    <w:rsid w:val="009219A5"/>
    <w:rsid w:val="009249C3"/>
    <w:rsid w:val="00924F11"/>
    <w:rsid w:val="009265C8"/>
    <w:rsid w:val="00926920"/>
    <w:rsid w:val="00927791"/>
    <w:rsid w:val="009277B0"/>
    <w:rsid w:val="00930FD9"/>
    <w:rsid w:val="00931AD8"/>
    <w:rsid w:val="00933561"/>
    <w:rsid w:val="009346BA"/>
    <w:rsid w:val="009347A6"/>
    <w:rsid w:val="00934A2E"/>
    <w:rsid w:val="00935E4A"/>
    <w:rsid w:val="00936EA4"/>
    <w:rsid w:val="00937213"/>
    <w:rsid w:val="00937358"/>
    <w:rsid w:val="0093798E"/>
    <w:rsid w:val="00937DFF"/>
    <w:rsid w:val="00942AC1"/>
    <w:rsid w:val="00943B32"/>
    <w:rsid w:val="00944542"/>
    <w:rsid w:val="00944732"/>
    <w:rsid w:val="00945236"/>
    <w:rsid w:val="009456E5"/>
    <w:rsid w:val="00946B32"/>
    <w:rsid w:val="00947AC1"/>
    <w:rsid w:val="0095048E"/>
    <w:rsid w:val="0095070B"/>
    <w:rsid w:val="009508E4"/>
    <w:rsid w:val="0095173B"/>
    <w:rsid w:val="00952223"/>
    <w:rsid w:val="00953C39"/>
    <w:rsid w:val="009541F2"/>
    <w:rsid w:val="00954FA5"/>
    <w:rsid w:val="00956F79"/>
    <w:rsid w:val="00957F5B"/>
    <w:rsid w:val="00960E1B"/>
    <w:rsid w:val="009612FF"/>
    <w:rsid w:val="00962859"/>
    <w:rsid w:val="00964482"/>
    <w:rsid w:val="00965B64"/>
    <w:rsid w:val="00966BDA"/>
    <w:rsid w:val="00966FA1"/>
    <w:rsid w:val="00970478"/>
    <w:rsid w:val="00971516"/>
    <w:rsid w:val="00973F36"/>
    <w:rsid w:val="00976C35"/>
    <w:rsid w:val="00977091"/>
    <w:rsid w:val="00977662"/>
    <w:rsid w:val="00977848"/>
    <w:rsid w:val="00981AA7"/>
    <w:rsid w:val="00981D7E"/>
    <w:rsid w:val="0098290F"/>
    <w:rsid w:val="0098292A"/>
    <w:rsid w:val="00983019"/>
    <w:rsid w:val="00983B7C"/>
    <w:rsid w:val="00984FCF"/>
    <w:rsid w:val="00985B3E"/>
    <w:rsid w:val="00985C88"/>
    <w:rsid w:val="009865C2"/>
    <w:rsid w:val="0098789C"/>
    <w:rsid w:val="0099006F"/>
    <w:rsid w:val="00990399"/>
    <w:rsid w:val="00990983"/>
    <w:rsid w:val="0099141D"/>
    <w:rsid w:val="00992104"/>
    <w:rsid w:val="00992DA3"/>
    <w:rsid w:val="00992DA4"/>
    <w:rsid w:val="009933B8"/>
    <w:rsid w:val="009947BD"/>
    <w:rsid w:val="00994833"/>
    <w:rsid w:val="0099619A"/>
    <w:rsid w:val="00997263"/>
    <w:rsid w:val="009A1725"/>
    <w:rsid w:val="009A1A4E"/>
    <w:rsid w:val="009A1DDB"/>
    <w:rsid w:val="009A29ED"/>
    <w:rsid w:val="009A4646"/>
    <w:rsid w:val="009A6DA1"/>
    <w:rsid w:val="009A6E3A"/>
    <w:rsid w:val="009A7459"/>
    <w:rsid w:val="009A7B9D"/>
    <w:rsid w:val="009B0DD2"/>
    <w:rsid w:val="009B1ABC"/>
    <w:rsid w:val="009B2C1B"/>
    <w:rsid w:val="009B325D"/>
    <w:rsid w:val="009B4A55"/>
    <w:rsid w:val="009B5ECA"/>
    <w:rsid w:val="009B7269"/>
    <w:rsid w:val="009B7CF6"/>
    <w:rsid w:val="009C0D80"/>
    <w:rsid w:val="009C27B5"/>
    <w:rsid w:val="009C2810"/>
    <w:rsid w:val="009C3AD7"/>
    <w:rsid w:val="009C3C64"/>
    <w:rsid w:val="009C473B"/>
    <w:rsid w:val="009C5067"/>
    <w:rsid w:val="009C5E1C"/>
    <w:rsid w:val="009C6B0E"/>
    <w:rsid w:val="009C7D5B"/>
    <w:rsid w:val="009D0656"/>
    <w:rsid w:val="009D157C"/>
    <w:rsid w:val="009D455F"/>
    <w:rsid w:val="009D5DA2"/>
    <w:rsid w:val="009D7045"/>
    <w:rsid w:val="009D7EC0"/>
    <w:rsid w:val="009E01EE"/>
    <w:rsid w:val="009E1BEE"/>
    <w:rsid w:val="009E2A1A"/>
    <w:rsid w:val="009E2D5F"/>
    <w:rsid w:val="009E2F1E"/>
    <w:rsid w:val="009E33FB"/>
    <w:rsid w:val="009E4C6D"/>
    <w:rsid w:val="009E5937"/>
    <w:rsid w:val="009E774F"/>
    <w:rsid w:val="009F04B8"/>
    <w:rsid w:val="009F06D0"/>
    <w:rsid w:val="009F0E54"/>
    <w:rsid w:val="009F21F7"/>
    <w:rsid w:val="009F2AD4"/>
    <w:rsid w:val="009F52E8"/>
    <w:rsid w:val="009F6392"/>
    <w:rsid w:val="009F649E"/>
    <w:rsid w:val="009F7246"/>
    <w:rsid w:val="009F7FE4"/>
    <w:rsid w:val="00A00675"/>
    <w:rsid w:val="00A01134"/>
    <w:rsid w:val="00A01909"/>
    <w:rsid w:val="00A02009"/>
    <w:rsid w:val="00A0202A"/>
    <w:rsid w:val="00A024A8"/>
    <w:rsid w:val="00A053C9"/>
    <w:rsid w:val="00A05E1C"/>
    <w:rsid w:val="00A06066"/>
    <w:rsid w:val="00A07B9F"/>
    <w:rsid w:val="00A104C8"/>
    <w:rsid w:val="00A10736"/>
    <w:rsid w:val="00A10B78"/>
    <w:rsid w:val="00A10BDC"/>
    <w:rsid w:val="00A12848"/>
    <w:rsid w:val="00A140BA"/>
    <w:rsid w:val="00A14FFC"/>
    <w:rsid w:val="00A1540C"/>
    <w:rsid w:val="00A177A5"/>
    <w:rsid w:val="00A17AB7"/>
    <w:rsid w:val="00A17AD8"/>
    <w:rsid w:val="00A20945"/>
    <w:rsid w:val="00A20AFF"/>
    <w:rsid w:val="00A20BB6"/>
    <w:rsid w:val="00A20CDB"/>
    <w:rsid w:val="00A21775"/>
    <w:rsid w:val="00A21F21"/>
    <w:rsid w:val="00A22C30"/>
    <w:rsid w:val="00A23BA6"/>
    <w:rsid w:val="00A253D8"/>
    <w:rsid w:val="00A268EA"/>
    <w:rsid w:val="00A27B6B"/>
    <w:rsid w:val="00A30306"/>
    <w:rsid w:val="00A3094F"/>
    <w:rsid w:val="00A31359"/>
    <w:rsid w:val="00A3151D"/>
    <w:rsid w:val="00A32A06"/>
    <w:rsid w:val="00A361A8"/>
    <w:rsid w:val="00A40C06"/>
    <w:rsid w:val="00A40C3C"/>
    <w:rsid w:val="00A418F2"/>
    <w:rsid w:val="00A41C63"/>
    <w:rsid w:val="00A42082"/>
    <w:rsid w:val="00A43DFF"/>
    <w:rsid w:val="00A44F3A"/>
    <w:rsid w:val="00A4507A"/>
    <w:rsid w:val="00A47755"/>
    <w:rsid w:val="00A50E76"/>
    <w:rsid w:val="00A518EF"/>
    <w:rsid w:val="00A52768"/>
    <w:rsid w:val="00A5555E"/>
    <w:rsid w:val="00A60B7B"/>
    <w:rsid w:val="00A60EE9"/>
    <w:rsid w:val="00A611DA"/>
    <w:rsid w:val="00A62AA8"/>
    <w:rsid w:val="00A62EBB"/>
    <w:rsid w:val="00A63245"/>
    <w:rsid w:val="00A63866"/>
    <w:rsid w:val="00A6431B"/>
    <w:rsid w:val="00A648FE"/>
    <w:rsid w:val="00A64ACA"/>
    <w:rsid w:val="00A64E87"/>
    <w:rsid w:val="00A65D55"/>
    <w:rsid w:val="00A6625D"/>
    <w:rsid w:val="00A66837"/>
    <w:rsid w:val="00A66F73"/>
    <w:rsid w:val="00A67026"/>
    <w:rsid w:val="00A670D5"/>
    <w:rsid w:val="00A67B08"/>
    <w:rsid w:val="00A71370"/>
    <w:rsid w:val="00A74C5F"/>
    <w:rsid w:val="00A74EB9"/>
    <w:rsid w:val="00A74F37"/>
    <w:rsid w:val="00A75921"/>
    <w:rsid w:val="00A760C7"/>
    <w:rsid w:val="00A76A67"/>
    <w:rsid w:val="00A7703C"/>
    <w:rsid w:val="00A773FA"/>
    <w:rsid w:val="00A803F5"/>
    <w:rsid w:val="00A80607"/>
    <w:rsid w:val="00A82408"/>
    <w:rsid w:val="00A832D7"/>
    <w:rsid w:val="00A83372"/>
    <w:rsid w:val="00A83B17"/>
    <w:rsid w:val="00A84D21"/>
    <w:rsid w:val="00A85775"/>
    <w:rsid w:val="00A85B77"/>
    <w:rsid w:val="00A86118"/>
    <w:rsid w:val="00A8680D"/>
    <w:rsid w:val="00A86BF8"/>
    <w:rsid w:val="00A9068C"/>
    <w:rsid w:val="00A91AD2"/>
    <w:rsid w:val="00A922EB"/>
    <w:rsid w:val="00A9289F"/>
    <w:rsid w:val="00A932FB"/>
    <w:rsid w:val="00A93AA3"/>
    <w:rsid w:val="00A94DE3"/>
    <w:rsid w:val="00A95710"/>
    <w:rsid w:val="00A958F3"/>
    <w:rsid w:val="00A96320"/>
    <w:rsid w:val="00A968A5"/>
    <w:rsid w:val="00A977D3"/>
    <w:rsid w:val="00AA006A"/>
    <w:rsid w:val="00AA2A33"/>
    <w:rsid w:val="00AA6403"/>
    <w:rsid w:val="00AB1097"/>
    <w:rsid w:val="00AB1099"/>
    <w:rsid w:val="00AB174E"/>
    <w:rsid w:val="00AB1908"/>
    <w:rsid w:val="00AB2936"/>
    <w:rsid w:val="00AB2AE5"/>
    <w:rsid w:val="00AB3BC2"/>
    <w:rsid w:val="00AB3F4B"/>
    <w:rsid w:val="00AB45FB"/>
    <w:rsid w:val="00AB4921"/>
    <w:rsid w:val="00AB4BBC"/>
    <w:rsid w:val="00AB4E0C"/>
    <w:rsid w:val="00AB5B8D"/>
    <w:rsid w:val="00AB755C"/>
    <w:rsid w:val="00AC3BA4"/>
    <w:rsid w:val="00AC3C07"/>
    <w:rsid w:val="00AC3CFC"/>
    <w:rsid w:val="00AC4091"/>
    <w:rsid w:val="00AC451E"/>
    <w:rsid w:val="00AC4C30"/>
    <w:rsid w:val="00AC55EB"/>
    <w:rsid w:val="00AC5A1D"/>
    <w:rsid w:val="00AC65B5"/>
    <w:rsid w:val="00AC69C7"/>
    <w:rsid w:val="00AC730B"/>
    <w:rsid w:val="00AC74B9"/>
    <w:rsid w:val="00AC7EC8"/>
    <w:rsid w:val="00AD1C34"/>
    <w:rsid w:val="00AD2008"/>
    <w:rsid w:val="00AD2DF5"/>
    <w:rsid w:val="00AD3321"/>
    <w:rsid w:val="00AD3914"/>
    <w:rsid w:val="00AD451F"/>
    <w:rsid w:val="00AD5174"/>
    <w:rsid w:val="00AD5998"/>
    <w:rsid w:val="00AD7E04"/>
    <w:rsid w:val="00AE003F"/>
    <w:rsid w:val="00AE0D7A"/>
    <w:rsid w:val="00AE132D"/>
    <w:rsid w:val="00AE3842"/>
    <w:rsid w:val="00AE3B8B"/>
    <w:rsid w:val="00AE4D73"/>
    <w:rsid w:val="00AE6B74"/>
    <w:rsid w:val="00AE715F"/>
    <w:rsid w:val="00AF03E6"/>
    <w:rsid w:val="00AF0A1C"/>
    <w:rsid w:val="00AF1BFD"/>
    <w:rsid w:val="00AF353C"/>
    <w:rsid w:val="00AF36CE"/>
    <w:rsid w:val="00AF3EE2"/>
    <w:rsid w:val="00AF41A8"/>
    <w:rsid w:val="00AF4E39"/>
    <w:rsid w:val="00AF689F"/>
    <w:rsid w:val="00AF7161"/>
    <w:rsid w:val="00AF72FE"/>
    <w:rsid w:val="00AF758D"/>
    <w:rsid w:val="00B00361"/>
    <w:rsid w:val="00B00C7A"/>
    <w:rsid w:val="00B014B0"/>
    <w:rsid w:val="00B01BD2"/>
    <w:rsid w:val="00B03582"/>
    <w:rsid w:val="00B040EB"/>
    <w:rsid w:val="00B10F38"/>
    <w:rsid w:val="00B1219B"/>
    <w:rsid w:val="00B127E7"/>
    <w:rsid w:val="00B143A4"/>
    <w:rsid w:val="00B17D38"/>
    <w:rsid w:val="00B21367"/>
    <w:rsid w:val="00B2139E"/>
    <w:rsid w:val="00B213EC"/>
    <w:rsid w:val="00B21DCF"/>
    <w:rsid w:val="00B21EE0"/>
    <w:rsid w:val="00B21FE1"/>
    <w:rsid w:val="00B26496"/>
    <w:rsid w:val="00B26963"/>
    <w:rsid w:val="00B2729D"/>
    <w:rsid w:val="00B27479"/>
    <w:rsid w:val="00B30679"/>
    <w:rsid w:val="00B32332"/>
    <w:rsid w:val="00B33A69"/>
    <w:rsid w:val="00B35924"/>
    <w:rsid w:val="00B35B9F"/>
    <w:rsid w:val="00B365EE"/>
    <w:rsid w:val="00B368D2"/>
    <w:rsid w:val="00B40336"/>
    <w:rsid w:val="00B40499"/>
    <w:rsid w:val="00B40779"/>
    <w:rsid w:val="00B411F3"/>
    <w:rsid w:val="00B423C4"/>
    <w:rsid w:val="00B427B1"/>
    <w:rsid w:val="00B44811"/>
    <w:rsid w:val="00B452C5"/>
    <w:rsid w:val="00B452DE"/>
    <w:rsid w:val="00B46048"/>
    <w:rsid w:val="00B46230"/>
    <w:rsid w:val="00B476C1"/>
    <w:rsid w:val="00B511CA"/>
    <w:rsid w:val="00B5124B"/>
    <w:rsid w:val="00B51B87"/>
    <w:rsid w:val="00B529F8"/>
    <w:rsid w:val="00B52DDD"/>
    <w:rsid w:val="00B54E01"/>
    <w:rsid w:val="00B54E59"/>
    <w:rsid w:val="00B5521C"/>
    <w:rsid w:val="00B55A5A"/>
    <w:rsid w:val="00B56E74"/>
    <w:rsid w:val="00B56F74"/>
    <w:rsid w:val="00B57AEA"/>
    <w:rsid w:val="00B57FB9"/>
    <w:rsid w:val="00B60CAC"/>
    <w:rsid w:val="00B612EA"/>
    <w:rsid w:val="00B61DB7"/>
    <w:rsid w:val="00B62206"/>
    <w:rsid w:val="00B63980"/>
    <w:rsid w:val="00B65456"/>
    <w:rsid w:val="00B67315"/>
    <w:rsid w:val="00B67603"/>
    <w:rsid w:val="00B709BD"/>
    <w:rsid w:val="00B70A56"/>
    <w:rsid w:val="00B7223B"/>
    <w:rsid w:val="00B724DA"/>
    <w:rsid w:val="00B733D6"/>
    <w:rsid w:val="00B7346E"/>
    <w:rsid w:val="00B74482"/>
    <w:rsid w:val="00B74E22"/>
    <w:rsid w:val="00B7507E"/>
    <w:rsid w:val="00B76A46"/>
    <w:rsid w:val="00B76DA7"/>
    <w:rsid w:val="00B77867"/>
    <w:rsid w:val="00B8111B"/>
    <w:rsid w:val="00B823FA"/>
    <w:rsid w:val="00B83635"/>
    <w:rsid w:val="00B845E2"/>
    <w:rsid w:val="00B847F9"/>
    <w:rsid w:val="00B85AAB"/>
    <w:rsid w:val="00B86049"/>
    <w:rsid w:val="00B86740"/>
    <w:rsid w:val="00B86D9F"/>
    <w:rsid w:val="00B87E84"/>
    <w:rsid w:val="00B91429"/>
    <w:rsid w:val="00B9169A"/>
    <w:rsid w:val="00B927D6"/>
    <w:rsid w:val="00B92C7A"/>
    <w:rsid w:val="00B92DCE"/>
    <w:rsid w:val="00B9323C"/>
    <w:rsid w:val="00B932EB"/>
    <w:rsid w:val="00B93C67"/>
    <w:rsid w:val="00B94184"/>
    <w:rsid w:val="00B944B0"/>
    <w:rsid w:val="00B94AE3"/>
    <w:rsid w:val="00B94D55"/>
    <w:rsid w:val="00B96445"/>
    <w:rsid w:val="00B96EA7"/>
    <w:rsid w:val="00BA0493"/>
    <w:rsid w:val="00BA04A7"/>
    <w:rsid w:val="00BA1311"/>
    <w:rsid w:val="00BA4A7B"/>
    <w:rsid w:val="00BA65AB"/>
    <w:rsid w:val="00BA6655"/>
    <w:rsid w:val="00BA6B7E"/>
    <w:rsid w:val="00BA725F"/>
    <w:rsid w:val="00BB12E3"/>
    <w:rsid w:val="00BB1E78"/>
    <w:rsid w:val="00BB37E7"/>
    <w:rsid w:val="00BB399D"/>
    <w:rsid w:val="00BB4239"/>
    <w:rsid w:val="00BB5968"/>
    <w:rsid w:val="00BB606F"/>
    <w:rsid w:val="00BB65B8"/>
    <w:rsid w:val="00BC031B"/>
    <w:rsid w:val="00BC1736"/>
    <w:rsid w:val="00BC33C8"/>
    <w:rsid w:val="00BC37D4"/>
    <w:rsid w:val="00BC656B"/>
    <w:rsid w:val="00BC72B3"/>
    <w:rsid w:val="00BC7AEA"/>
    <w:rsid w:val="00BD2986"/>
    <w:rsid w:val="00BD3C64"/>
    <w:rsid w:val="00BD5315"/>
    <w:rsid w:val="00BD6214"/>
    <w:rsid w:val="00BD6428"/>
    <w:rsid w:val="00BD717F"/>
    <w:rsid w:val="00BD77B9"/>
    <w:rsid w:val="00BE0522"/>
    <w:rsid w:val="00BE129B"/>
    <w:rsid w:val="00BE1519"/>
    <w:rsid w:val="00BE1691"/>
    <w:rsid w:val="00BE1D64"/>
    <w:rsid w:val="00BE2297"/>
    <w:rsid w:val="00BE23D6"/>
    <w:rsid w:val="00BE2CDF"/>
    <w:rsid w:val="00BE3467"/>
    <w:rsid w:val="00BE38D8"/>
    <w:rsid w:val="00BE55BF"/>
    <w:rsid w:val="00BE6BFF"/>
    <w:rsid w:val="00BF083E"/>
    <w:rsid w:val="00BF2075"/>
    <w:rsid w:val="00BF250A"/>
    <w:rsid w:val="00BF3E1C"/>
    <w:rsid w:val="00BF49E3"/>
    <w:rsid w:val="00BF5DC4"/>
    <w:rsid w:val="00BF629F"/>
    <w:rsid w:val="00BF74BD"/>
    <w:rsid w:val="00C0043B"/>
    <w:rsid w:val="00C01A88"/>
    <w:rsid w:val="00C01B3C"/>
    <w:rsid w:val="00C039A3"/>
    <w:rsid w:val="00C04260"/>
    <w:rsid w:val="00C04891"/>
    <w:rsid w:val="00C057AA"/>
    <w:rsid w:val="00C06052"/>
    <w:rsid w:val="00C075FB"/>
    <w:rsid w:val="00C116EC"/>
    <w:rsid w:val="00C11B7F"/>
    <w:rsid w:val="00C11D19"/>
    <w:rsid w:val="00C141D3"/>
    <w:rsid w:val="00C16BFF"/>
    <w:rsid w:val="00C20273"/>
    <w:rsid w:val="00C20FC3"/>
    <w:rsid w:val="00C21F89"/>
    <w:rsid w:val="00C2274F"/>
    <w:rsid w:val="00C2385E"/>
    <w:rsid w:val="00C24787"/>
    <w:rsid w:val="00C25A71"/>
    <w:rsid w:val="00C26154"/>
    <w:rsid w:val="00C27827"/>
    <w:rsid w:val="00C30348"/>
    <w:rsid w:val="00C3089E"/>
    <w:rsid w:val="00C3106D"/>
    <w:rsid w:val="00C322DA"/>
    <w:rsid w:val="00C32CA8"/>
    <w:rsid w:val="00C33C73"/>
    <w:rsid w:val="00C3468F"/>
    <w:rsid w:val="00C355FA"/>
    <w:rsid w:val="00C3687D"/>
    <w:rsid w:val="00C37120"/>
    <w:rsid w:val="00C37DA5"/>
    <w:rsid w:val="00C41F10"/>
    <w:rsid w:val="00C41FB9"/>
    <w:rsid w:val="00C4326D"/>
    <w:rsid w:val="00C472F0"/>
    <w:rsid w:val="00C528BA"/>
    <w:rsid w:val="00C53B53"/>
    <w:rsid w:val="00C53C0D"/>
    <w:rsid w:val="00C54151"/>
    <w:rsid w:val="00C54CAA"/>
    <w:rsid w:val="00C54F6A"/>
    <w:rsid w:val="00C55D36"/>
    <w:rsid w:val="00C562B6"/>
    <w:rsid w:val="00C5714D"/>
    <w:rsid w:val="00C5737C"/>
    <w:rsid w:val="00C57DAD"/>
    <w:rsid w:val="00C62D00"/>
    <w:rsid w:val="00C643C2"/>
    <w:rsid w:val="00C646EA"/>
    <w:rsid w:val="00C65999"/>
    <w:rsid w:val="00C66333"/>
    <w:rsid w:val="00C6686B"/>
    <w:rsid w:val="00C66D59"/>
    <w:rsid w:val="00C67B26"/>
    <w:rsid w:val="00C70060"/>
    <w:rsid w:val="00C70E9D"/>
    <w:rsid w:val="00C70EB5"/>
    <w:rsid w:val="00C719C0"/>
    <w:rsid w:val="00C729AB"/>
    <w:rsid w:val="00C7354C"/>
    <w:rsid w:val="00C7362B"/>
    <w:rsid w:val="00C73D64"/>
    <w:rsid w:val="00C74569"/>
    <w:rsid w:val="00C74F63"/>
    <w:rsid w:val="00C7605D"/>
    <w:rsid w:val="00C760F0"/>
    <w:rsid w:val="00C774A6"/>
    <w:rsid w:val="00C77746"/>
    <w:rsid w:val="00C8130C"/>
    <w:rsid w:val="00C81483"/>
    <w:rsid w:val="00C8158A"/>
    <w:rsid w:val="00C81843"/>
    <w:rsid w:val="00C81AF1"/>
    <w:rsid w:val="00C821E2"/>
    <w:rsid w:val="00C8361F"/>
    <w:rsid w:val="00C83E96"/>
    <w:rsid w:val="00C84F0E"/>
    <w:rsid w:val="00C8622E"/>
    <w:rsid w:val="00C90289"/>
    <w:rsid w:val="00C9248C"/>
    <w:rsid w:val="00C9326A"/>
    <w:rsid w:val="00C945E1"/>
    <w:rsid w:val="00C95476"/>
    <w:rsid w:val="00C9550F"/>
    <w:rsid w:val="00C96BA4"/>
    <w:rsid w:val="00C96D88"/>
    <w:rsid w:val="00CA013A"/>
    <w:rsid w:val="00CA1AB2"/>
    <w:rsid w:val="00CA1EDE"/>
    <w:rsid w:val="00CA37B9"/>
    <w:rsid w:val="00CA3832"/>
    <w:rsid w:val="00CA5DF1"/>
    <w:rsid w:val="00CA75F0"/>
    <w:rsid w:val="00CB0759"/>
    <w:rsid w:val="00CB07F3"/>
    <w:rsid w:val="00CB08BB"/>
    <w:rsid w:val="00CB09EF"/>
    <w:rsid w:val="00CB0F78"/>
    <w:rsid w:val="00CB14DE"/>
    <w:rsid w:val="00CB1D1C"/>
    <w:rsid w:val="00CB2432"/>
    <w:rsid w:val="00CB283B"/>
    <w:rsid w:val="00CB3465"/>
    <w:rsid w:val="00CB3BEA"/>
    <w:rsid w:val="00CB456F"/>
    <w:rsid w:val="00CB4BB6"/>
    <w:rsid w:val="00CB618E"/>
    <w:rsid w:val="00CB7E0F"/>
    <w:rsid w:val="00CC022E"/>
    <w:rsid w:val="00CC258C"/>
    <w:rsid w:val="00CC2945"/>
    <w:rsid w:val="00CC4E33"/>
    <w:rsid w:val="00CC588B"/>
    <w:rsid w:val="00CC6B66"/>
    <w:rsid w:val="00CC70F2"/>
    <w:rsid w:val="00CD066D"/>
    <w:rsid w:val="00CD0CDA"/>
    <w:rsid w:val="00CD2E16"/>
    <w:rsid w:val="00CD39DD"/>
    <w:rsid w:val="00CD4F09"/>
    <w:rsid w:val="00CD5C79"/>
    <w:rsid w:val="00CD7B8A"/>
    <w:rsid w:val="00CD7C34"/>
    <w:rsid w:val="00CE00C8"/>
    <w:rsid w:val="00CE3464"/>
    <w:rsid w:val="00CE444F"/>
    <w:rsid w:val="00CE4F69"/>
    <w:rsid w:val="00CE556C"/>
    <w:rsid w:val="00CE682B"/>
    <w:rsid w:val="00CE754A"/>
    <w:rsid w:val="00CE7E0E"/>
    <w:rsid w:val="00CF0FFE"/>
    <w:rsid w:val="00CF25FF"/>
    <w:rsid w:val="00CF2BC6"/>
    <w:rsid w:val="00CF34F8"/>
    <w:rsid w:val="00CF40C3"/>
    <w:rsid w:val="00CF6D7B"/>
    <w:rsid w:val="00CF7E5B"/>
    <w:rsid w:val="00D01ED7"/>
    <w:rsid w:val="00D02A04"/>
    <w:rsid w:val="00D02A07"/>
    <w:rsid w:val="00D03ABB"/>
    <w:rsid w:val="00D052C5"/>
    <w:rsid w:val="00D05360"/>
    <w:rsid w:val="00D06001"/>
    <w:rsid w:val="00D06F99"/>
    <w:rsid w:val="00D108B5"/>
    <w:rsid w:val="00D10F8C"/>
    <w:rsid w:val="00D1145D"/>
    <w:rsid w:val="00D12BDC"/>
    <w:rsid w:val="00D13E63"/>
    <w:rsid w:val="00D1508A"/>
    <w:rsid w:val="00D16C35"/>
    <w:rsid w:val="00D17138"/>
    <w:rsid w:val="00D17512"/>
    <w:rsid w:val="00D204AC"/>
    <w:rsid w:val="00D221AF"/>
    <w:rsid w:val="00D2362F"/>
    <w:rsid w:val="00D2510C"/>
    <w:rsid w:val="00D31D33"/>
    <w:rsid w:val="00D3209A"/>
    <w:rsid w:val="00D3335D"/>
    <w:rsid w:val="00D34735"/>
    <w:rsid w:val="00D3708A"/>
    <w:rsid w:val="00D3733B"/>
    <w:rsid w:val="00D37EFC"/>
    <w:rsid w:val="00D40486"/>
    <w:rsid w:val="00D4083C"/>
    <w:rsid w:val="00D421CE"/>
    <w:rsid w:val="00D42285"/>
    <w:rsid w:val="00D42476"/>
    <w:rsid w:val="00D44E02"/>
    <w:rsid w:val="00D44EE7"/>
    <w:rsid w:val="00D45F8B"/>
    <w:rsid w:val="00D46ED1"/>
    <w:rsid w:val="00D508BE"/>
    <w:rsid w:val="00D50D3F"/>
    <w:rsid w:val="00D512DE"/>
    <w:rsid w:val="00D51862"/>
    <w:rsid w:val="00D52398"/>
    <w:rsid w:val="00D557CA"/>
    <w:rsid w:val="00D55A97"/>
    <w:rsid w:val="00D56CA2"/>
    <w:rsid w:val="00D61921"/>
    <w:rsid w:val="00D61C51"/>
    <w:rsid w:val="00D61FB1"/>
    <w:rsid w:val="00D6348D"/>
    <w:rsid w:val="00D63809"/>
    <w:rsid w:val="00D64A20"/>
    <w:rsid w:val="00D65A87"/>
    <w:rsid w:val="00D65D27"/>
    <w:rsid w:val="00D67187"/>
    <w:rsid w:val="00D6728A"/>
    <w:rsid w:val="00D673E5"/>
    <w:rsid w:val="00D67848"/>
    <w:rsid w:val="00D67CB0"/>
    <w:rsid w:val="00D71B5F"/>
    <w:rsid w:val="00D72CF9"/>
    <w:rsid w:val="00D73E75"/>
    <w:rsid w:val="00D74814"/>
    <w:rsid w:val="00D762EA"/>
    <w:rsid w:val="00D76D3D"/>
    <w:rsid w:val="00D77534"/>
    <w:rsid w:val="00D8022E"/>
    <w:rsid w:val="00D80911"/>
    <w:rsid w:val="00D82CF6"/>
    <w:rsid w:val="00D83233"/>
    <w:rsid w:val="00D84960"/>
    <w:rsid w:val="00D84B6C"/>
    <w:rsid w:val="00D84D75"/>
    <w:rsid w:val="00D84F3C"/>
    <w:rsid w:val="00D850FF"/>
    <w:rsid w:val="00D86B62"/>
    <w:rsid w:val="00D87086"/>
    <w:rsid w:val="00D871E9"/>
    <w:rsid w:val="00D90BC1"/>
    <w:rsid w:val="00D90E10"/>
    <w:rsid w:val="00D9292D"/>
    <w:rsid w:val="00D932E6"/>
    <w:rsid w:val="00D94AF3"/>
    <w:rsid w:val="00D94C2B"/>
    <w:rsid w:val="00D95680"/>
    <w:rsid w:val="00D97A47"/>
    <w:rsid w:val="00D97BD0"/>
    <w:rsid w:val="00DA0730"/>
    <w:rsid w:val="00DA2B6A"/>
    <w:rsid w:val="00DA4823"/>
    <w:rsid w:val="00DB087A"/>
    <w:rsid w:val="00DB13BD"/>
    <w:rsid w:val="00DB2702"/>
    <w:rsid w:val="00DB38F7"/>
    <w:rsid w:val="00DB397B"/>
    <w:rsid w:val="00DB3FB4"/>
    <w:rsid w:val="00DB47D1"/>
    <w:rsid w:val="00DB4966"/>
    <w:rsid w:val="00DB49AF"/>
    <w:rsid w:val="00DB4AE2"/>
    <w:rsid w:val="00DB4D70"/>
    <w:rsid w:val="00DB6372"/>
    <w:rsid w:val="00DB6D0D"/>
    <w:rsid w:val="00DB7A50"/>
    <w:rsid w:val="00DC1338"/>
    <w:rsid w:val="00DC1FF4"/>
    <w:rsid w:val="00DC2A23"/>
    <w:rsid w:val="00DC3895"/>
    <w:rsid w:val="00DC5937"/>
    <w:rsid w:val="00DC696E"/>
    <w:rsid w:val="00DC6AE4"/>
    <w:rsid w:val="00DC6CFE"/>
    <w:rsid w:val="00DD20E5"/>
    <w:rsid w:val="00DD6849"/>
    <w:rsid w:val="00DD73C2"/>
    <w:rsid w:val="00DD7CBC"/>
    <w:rsid w:val="00DD7FDF"/>
    <w:rsid w:val="00DE0DE4"/>
    <w:rsid w:val="00DE179D"/>
    <w:rsid w:val="00DE1A01"/>
    <w:rsid w:val="00DE2234"/>
    <w:rsid w:val="00DE24FC"/>
    <w:rsid w:val="00DE2ED2"/>
    <w:rsid w:val="00DE3CA8"/>
    <w:rsid w:val="00DE3FAB"/>
    <w:rsid w:val="00DE46E3"/>
    <w:rsid w:val="00DE65E0"/>
    <w:rsid w:val="00DE75EE"/>
    <w:rsid w:val="00DE77C3"/>
    <w:rsid w:val="00DE7A52"/>
    <w:rsid w:val="00DF0186"/>
    <w:rsid w:val="00DF178D"/>
    <w:rsid w:val="00DF2676"/>
    <w:rsid w:val="00DF37E1"/>
    <w:rsid w:val="00DF4140"/>
    <w:rsid w:val="00DF45E1"/>
    <w:rsid w:val="00DF4F99"/>
    <w:rsid w:val="00DF5576"/>
    <w:rsid w:val="00DF56CC"/>
    <w:rsid w:val="00DF6F6B"/>
    <w:rsid w:val="00DF7410"/>
    <w:rsid w:val="00E00D12"/>
    <w:rsid w:val="00E00DA4"/>
    <w:rsid w:val="00E026C6"/>
    <w:rsid w:val="00E0641C"/>
    <w:rsid w:val="00E07688"/>
    <w:rsid w:val="00E10057"/>
    <w:rsid w:val="00E10677"/>
    <w:rsid w:val="00E10E5A"/>
    <w:rsid w:val="00E1175B"/>
    <w:rsid w:val="00E11B93"/>
    <w:rsid w:val="00E130A1"/>
    <w:rsid w:val="00E14D76"/>
    <w:rsid w:val="00E15DC5"/>
    <w:rsid w:val="00E175E2"/>
    <w:rsid w:val="00E17ABE"/>
    <w:rsid w:val="00E17F1A"/>
    <w:rsid w:val="00E206EA"/>
    <w:rsid w:val="00E21554"/>
    <w:rsid w:val="00E21572"/>
    <w:rsid w:val="00E225CC"/>
    <w:rsid w:val="00E23C2C"/>
    <w:rsid w:val="00E23E3B"/>
    <w:rsid w:val="00E26F84"/>
    <w:rsid w:val="00E310CF"/>
    <w:rsid w:val="00E345D8"/>
    <w:rsid w:val="00E36586"/>
    <w:rsid w:val="00E36673"/>
    <w:rsid w:val="00E369F8"/>
    <w:rsid w:val="00E36E98"/>
    <w:rsid w:val="00E371E1"/>
    <w:rsid w:val="00E401C2"/>
    <w:rsid w:val="00E401FE"/>
    <w:rsid w:val="00E4115E"/>
    <w:rsid w:val="00E43A07"/>
    <w:rsid w:val="00E445EC"/>
    <w:rsid w:val="00E44DC4"/>
    <w:rsid w:val="00E454DE"/>
    <w:rsid w:val="00E4575F"/>
    <w:rsid w:val="00E458CF"/>
    <w:rsid w:val="00E515B5"/>
    <w:rsid w:val="00E53319"/>
    <w:rsid w:val="00E53EA5"/>
    <w:rsid w:val="00E546FB"/>
    <w:rsid w:val="00E548AE"/>
    <w:rsid w:val="00E55004"/>
    <w:rsid w:val="00E56A44"/>
    <w:rsid w:val="00E5793E"/>
    <w:rsid w:val="00E610ED"/>
    <w:rsid w:val="00E62B3E"/>
    <w:rsid w:val="00E631FA"/>
    <w:rsid w:val="00E637B1"/>
    <w:rsid w:val="00E656B0"/>
    <w:rsid w:val="00E65A79"/>
    <w:rsid w:val="00E67CA1"/>
    <w:rsid w:val="00E67E95"/>
    <w:rsid w:val="00E7057A"/>
    <w:rsid w:val="00E70820"/>
    <w:rsid w:val="00E7091F"/>
    <w:rsid w:val="00E71696"/>
    <w:rsid w:val="00E71A0C"/>
    <w:rsid w:val="00E721ED"/>
    <w:rsid w:val="00E7267C"/>
    <w:rsid w:val="00E74879"/>
    <w:rsid w:val="00E80C6E"/>
    <w:rsid w:val="00E81150"/>
    <w:rsid w:val="00E81274"/>
    <w:rsid w:val="00E8175E"/>
    <w:rsid w:val="00E82A1F"/>
    <w:rsid w:val="00E82A43"/>
    <w:rsid w:val="00E82EEB"/>
    <w:rsid w:val="00E830E8"/>
    <w:rsid w:val="00E831F0"/>
    <w:rsid w:val="00E83BF9"/>
    <w:rsid w:val="00E83E2B"/>
    <w:rsid w:val="00E858E2"/>
    <w:rsid w:val="00E86CA7"/>
    <w:rsid w:val="00E87FBA"/>
    <w:rsid w:val="00E90A34"/>
    <w:rsid w:val="00E90A90"/>
    <w:rsid w:val="00E91A81"/>
    <w:rsid w:val="00E91F11"/>
    <w:rsid w:val="00E928AE"/>
    <w:rsid w:val="00E92E0E"/>
    <w:rsid w:val="00E9376C"/>
    <w:rsid w:val="00E95F62"/>
    <w:rsid w:val="00E9694C"/>
    <w:rsid w:val="00E974DA"/>
    <w:rsid w:val="00EA31D2"/>
    <w:rsid w:val="00EA3432"/>
    <w:rsid w:val="00EA4D2E"/>
    <w:rsid w:val="00EA5C41"/>
    <w:rsid w:val="00EA61DF"/>
    <w:rsid w:val="00EA65E8"/>
    <w:rsid w:val="00EA772B"/>
    <w:rsid w:val="00EB00B7"/>
    <w:rsid w:val="00EB2122"/>
    <w:rsid w:val="00EB2374"/>
    <w:rsid w:val="00EB2930"/>
    <w:rsid w:val="00EB3752"/>
    <w:rsid w:val="00EB3F49"/>
    <w:rsid w:val="00EB40D2"/>
    <w:rsid w:val="00EB4B02"/>
    <w:rsid w:val="00EB5F66"/>
    <w:rsid w:val="00EB7A1B"/>
    <w:rsid w:val="00EC06BE"/>
    <w:rsid w:val="00EC1653"/>
    <w:rsid w:val="00EC1A8A"/>
    <w:rsid w:val="00EC1EC0"/>
    <w:rsid w:val="00EC2458"/>
    <w:rsid w:val="00EC30E4"/>
    <w:rsid w:val="00EC3798"/>
    <w:rsid w:val="00EC58AE"/>
    <w:rsid w:val="00EC5A3A"/>
    <w:rsid w:val="00EC77AE"/>
    <w:rsid w:val="00ED09BC"/>
    <w:rsid w:val="00ED1BC2"/>
    <w:rsid w:val="00ED28FB"/>
    <w:rsid w:val="00ED2A77"/>
    <w:rsid w:val="00ED3836"/>
    <w:rsid w:val="00ED3B3D"/>
    <w:rsid w:val="00ED4823"/>
    <w:rsid w:val="00ED4C66"/>
    <w:rsid w:val="00ED5BE6"/>
    <w:rsid w:val="00ED6211"/>
    <w:rsid w:val="00EE04AF"/>
    <w:rsid w:val="00EE06B6"/>
    <w:rsid w:val="00EE1173"/>
    <w:rsid w:val="00EE1B6E"/>
    <w:rsid w:val="00EE246C"/>
    <w:rsid w:val="00EE253B"/>
    <w:rsid w:val="00EE279F"/>
    <w:rsid w:val="00EE2A02"/>
    <w:rsid w:val="00EE2D49"/>
    <w:rsid w:val="00EE3133"/>
    <w:rsid w:val="00EE36D5"/>
    <w:rsid w:val="00EE3A26"/>
    <w:rsid w:val="00EE57B7"/>
    <w:rsid w:val="00EE5873"/>
    <w:rsid w:val="00EE5DF1"/>
    <w:rsid w:val="00EE6050"/>
    <w:rsid w:val="00EE682E"/>
    <w:rsid w:val="00EE7207"/>
    <w:rsid w:val="00EE7B35"/>
    <w:rsid w:val="00EF01C2"/>
    <w:rsid w:val="00EF2930"/>
    <w:rsid w:val="00EF2B0A"/>
    <w:rsid w:val="00EF2F67"/>
    <w:rsid w:val="00EF48BA"/>
    <w:rsid w:val="00EF4F61"/>
    <w:rsid w:val="00EF58B0"/>
    <w:rsid w:val="00EF776A"/>
    <w:rsid w:val="00EF7D8F"/>
    <w:rsid w:val="00F02BA8"/>
    <w:rsid w:val="00F02CDB"/>
    <w:rsid w:val="00F02E03"/>
    <w:rsid w:val="00F049FB"/>
    <w:rsid w:val="00F05705"/>
    <w:rsid w:val="00F07004"/>
    <w:rsid w:val="00F0706E"/>
    <w:rsid w:val="00F071D9"/>
    <w:rsid w:val="00F0760D"/>
    <w:rsid w:val="00F10D95"/>
    <w:rsid w:val="00F10DB5"/>
    <w:rsid w:val="00F11266"/>
    <w:rsid w:val="00F11D79"/>
    <w:rsid w:val="00F131FC"/>
    <w:rsid w:val="00F135BF"/>
    <w:rsid w:val="00F15C1C"/>
    <w:rsid w:val="00F16C94"/>
    <w:rsid w:val="00F17F14"/>
    <w:rsid w:val="00F242AA"/>
    <w:rsid w:val="00F251BA"/>
    <w:rsid w:val="00F26514"/>
    <w:rsid w:val="00F301BE"/>
    <w:rsid w:val="00F30AA0"/>
    <w:rsid w:val="00F30ABC"/>
    <w:rsid w:val="00F3185D"/>
    <w:rsid w:val="00F32A5C"/>
    <w:rsid w:val="00F32B8D"/>
    <w:rsid w:val="00F341C5"/>
    <w:rsid w:val="00F3605F"/>
    <w:rsid w:val="00F36497"/>
    <w:rsid w:val="00F36DF6"/>
    <w:rsid w:val="00F374DE"/>
    <w:rsid w:val="00F401D7"/>
    <w:rsid w:val="00F4110B"/>
    <w:rsid w:val="00F4220E"/>
    <w:rsid w:val="00F44029"/>
    <w:rsid w:val="00F4478C"/>
    <w:rsid w:val="00F4481C"/>
    <w:rsid w:val="00F504C4"/>
    <w:rsid w:val="00F50645"/>
    <w:rsid w:val="00F50C7E"/>
    <w:rsid w:val="00F51D08"/>
    <w:rsid w:val="00F5378D"/>
    <w:rsid w:val="00F539D0"/>
    <w:rsid w:val="00F53D1F"/>
    <w:rsid w:val="00F54D90"/>
    <w:rsid w:val="00F55EE7"/>
    <w:rsid w:val="00F571D0"/>
    <w:rsid w:val="00F60042"/>
    <w:rsid w:val="00F60714"/>
    <w:rsid w:val="00F618A6"/>
    <w:rsid w:val="00F62393"/>
    <w:rsid w:val="00F629BB"/>
    <w:rsid w:val="00F638B8"/>
    <w:rsid w:val="00F64B74"/>
    <w:rsid w:val="00F65B90"/>
    <w:rsid w:val="00F704F1"/>
    <w:rsid w:val="00F707E2"/>
    <w:rsid w:val="00F70E23"/>
    <w:rsid w:val="00F737C1"/>
    <w:rsid w:val="00F73F86"/>
    <w:rsid w:val="00F740A2"/>
    <w:rsid w:val="00F74A85"/>
    <w:rsid w:val="00F759B1"/>
    <w:rsid w:val="00F77267"/>
    <w:rsid w:val="00F7752E"/>
    <w:rsid w:val="00F8078C"/>
    <w:rsid w:val="00F83808"/>
    <w:rsid w:val="00F8445C"/>
    <w:rsid w:val="00F84CEC"/>
    <w:rsid w:val="00F850A5"/>
    <w:rsid w:val="00F854DF"/>
    <w:rsid w:val="00F85A21"/>
    <w:rsid w:val="00F863E1"/>
    <w:rsid w:val="00F8737D"/>
    <w:rsid w:val="00F87F47"/>
    <w:rsid w:val="00F90959"/>
    <w:rsid w:val="00F91224"/>
    <w:rsid w:val="00F92181"/>
    <w:rsid w:val="00F9305F"/>
    <w:rsid w:val="00F9319D"/>
    <w:rsid w:val="00F939A5"/>
    <w:rsid w:val="00F93A22"/>
    <w:rsid w:val="00F945CD"/>
    <w:rsid w:val="00F96901"/>
    <w:rsid w:val="00F976EE"/>
    <w:rsid w:val="00FA0F9B"/>
    <w:rsid w:val="00FA1619"/>
    <w:rsid w:val="00FA1B25"/>
    <w:rsid w:val="00FA1BE6"/>
    <w:rsid w:val="00FA229B"/>
    <w:rsid w:val="00FA28AD"/>
    <w:rsid w:val="00FA3375"/>
    <w:rsid w:val="00FA4C27"/>
    <w:rsid w:val="00FA5AB4"/>
    <w:rsid w:val="00FA6015"/>
    <w:rsid w:val="00FA69B2"/>
    <w:rsid w:val="00FA7592"/>
    <w:rsid w:val="00FA766E"/>
    <w:rsid w:val="00FB021B"/>
    <w:rsid w:val="00FB13C7"/>
    <w:rsid w:val="00FB172A"/>
    <w:rsid w:val="00FB268A"/>
    <w:rsid w:val="00FB271E"/>
    <w:rsid w:val="00FB36D9"/>
    <w:rsid w:val="00FB51D1"/>
    <w:rsid w:val="00FB740D"/>
    <w:rsid w:val="00FB7ABE"/>
    <w:rsid w:val="00FC3A58"/>
    <w:rsid w:val="00FC458D"/>
    <w:rsid w:val="00FC48BE"/>
    <w:rsid w:val="00FC48CA"/>
    <w:rsid w:val="00FC59A0"/>
    <w:rsid w:val="00FC61A1"/>
    <w:rsid w:val="00FD0EAD"/>
    <w:rsid w:val="00FD1D7A"/>
    <w:rsid w:val="00FD1DCF"/>
    <w:rsid w:val="00FD3548"/>
    <w:rsid w:val="00FD3B73"/>
    <w:rsid w:val="00FD4C5B"/>
    <w:rsid w:val="00FD4CA8"/>
    <w:rsid w:val="00FD58BE"/>
    <w:rsid w:val="00FD614F"/>
    <w:rsid w:val="00FD766A"/>
    <w:rsid w:val="00FE03E1"/>
    <w:rsid w:val="00FE2543"/>
    <w:rsid w:val="00FE299D"/>
    <w:rsid w:val="00FE4A50"/>
    <w:rsid w:val="00FE4B05"/>
    <w:rsid w:val="00FE4B14"/>
    <w:rsid w:val="00FE55EA"/>
    <w:rsid w:val="00FE613B"/>
    <w:rsid w:val="00FE6260"/>
    <w:rsid w:val="00FE66A6"/>
    <w:rsid w:val="00FE68A5"/>
    <w:rsid w:val="00FE69BE"/>
    <w:rsid w:val="00FE7415"/>
    <w:rsid w:val="00FE7CC9"/>
    <w:rsid w:val="00FF09B7"/>
    <w:rsid w:val="00FF17A2"/>
    <w:rsid w:val="00FF23AD"/>
    <w:rsid w:val="00FF28DD"/>
    <w:rsid w:val="00FF3B10"/>
    <w:rsid w:val="00FF5A16"/>
    <w:rsid w:val="00FF6A75"/>
    <w:rsid w:val="00FF772C"/>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CF92"/>
  <w15:chartTrackingRefBased/>
  <w15:docId w15:val="{5B053C02-1B81-4274-8C70-2F5DAF5C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6A"/>
    <w:pPr>
      <w:spacing w:after="200" w:line="276"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651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1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1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1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1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51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51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86A"/>
    <w:rPr>
      <w:rFonts w:eastAsiaTheme="majorEastAsia" w:cstheme="majorBidi"/>
      <w:color w:val="272727" w:themeColor="text1" w:themeTint="D8"/>
    </w:rPr>
  </w:style>
  <w:style w:type="paragraph" w:styleId="Title">
    <w:name w:val="Title"/>
    <w:basedOn w:val="Normal"/>
    <w:next w:val="Normal"/>
    <w:link w:val="TitleChar"/>
    <w:uiPriority w:val="10"/>
    <w:qFormat/>
    <w:rsid w:val="00651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86A"/>
    <w:pPr>
      <w:spacing w:before="160"/>
      <w:jc w:val="center"/>
    </w:pPr>
    <w:rPr>
      <w:i/>
      <w:iCs/>
      <w:color w:val="404040" w:themeColor="text1" w:themeTint="BF"/>
    </w:rPr>
  </w:style>
  <w:style w:type="character" w:customStyle="1" w:styleId="QuoteChar">
    <w:name w:val="Quote Char"/>
    <w:basedOn w:val="DefaultParagraphFont"/>
    <w:link w:val="Quote"/>
    <w:uiPriority w:val="29"/>
    <w:rsid w:val="0065186A"/>
    <w:rPr>
      <w:i/>
      <w:iCs/>
      <w:color w:val="404040" w:themeColor="text1" w:themeTint="BF"/>
    </w:rPr>
  </w:style>
  <w:style w:type="paragraph" w:styleId="ListParagraph">
    <w:name w:val="List Paragraph"/>
    <w:basedOn w:val="Normal"/>
    <w:uiPriority w:val="34"/>
    <w:qFormat/>
    <w:rsid w:val="0065186A"/>
    <w:pPr>
      <w:ind w:left="720"/>
      <w:contextualSpacing/>
    </w:pPr>
  </w:style>
  <w:style w:type="character" w:styleId="IntenseEmphasis">
    <w:name w:val="Intense Emphasis"/>
    <w:basedOn w:val="DefaultParagraphFont"/>
    <w:uiPriority w:val="21"/>
    <w:qFormat/>
    <w:rsid w:val="0065186A"/>
    <w:rPr>
      <w:i/>
      <w:iCs/>
      <w:color w:val="0F4761" w:themeColor="accent1" w:themeShade="BF"/>
    </w:rPr>
  </w:style>
  <w:style w:type="paragraph" w:styleId="IntenseQuote">
    <w:name w:val="Intense Quote"/>
    <w:basedOn w:val="Normal"/>
    <w:next w:val="Normal"/>
    <w:link w:val="IntenseQuoteChar"/>
    <w:uiPriority w:val="30"/>
    <w:qFormat/>
    <w:rsid w:val="00651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86A"/>
    <w:rPr>
      <w:i/>
      <w:iCs/>
      <w:color w:val="0F4761" w:themeColor="accent1" w:themeShade="BF"/>
    </w:rPr>
  </w:style>
  <w:style w:type="character" w:styleId="IntenseReference">
    <w:name w:val="Intense Reference"/>
    <w:basedOn w:val="DefaultParagraphFont"/>
    <w:uiPriority w:val="32"/>
    <w:qFormat/>
    <w:rsid w:val="0065186A"/>
    <w:rPr>
      <w:b/>
      <w:bCs/>
      <w:smallCaps/>
      <w:color w:val="0F4761" w:themeColor="accent1" w:themeShade="BF"/>
      <w:spacing w:val="5"/>
    </w:rPr>
  </w:style>
  <w:style w:type="paragraph" w:styleId="FootnoteText">
    <w:name w:val="footnote text"/>
    <w:basedOn w:val="Normal"/>
    <w:link w:val="FootnoteTextChar"/>
    <w:uiPriority w:val="99"/>
    <w:unhideWhenUsed/>
    <w:rsid w:val="0065186A"/>
    <w:pPr>
      <w:spacing w:after="0" w:line="240" w:lineRule="auto"/>
    </w:pPr>
    <w:rPr>
      <w:sz w:val="20"/>
      <w:szCs w:val="20"/>
    </w:rPr>
  </w:style>
  <w:style w:type="character" w:customStyle="1" w:styleId="FootnoteTextChar">
    <w:name w:val="Footnote Text Char"/>
    <w:basedOn w:val="DefaultParagraphFont"/>
    <w:link w:val="FootnoteText"/>
    <w:uiPriority w:val="99"/>
    <w:rsid w:val="0065186A"/>
    <w:rPr>
      <w:rFonts w:ascii="Calibri" w:eastAsia="Calibri" w:hAnsi="Calibri" w:cs="Calibri"/>
      <w:kern w:val="0"/>
      <w:sz w:val="20"/>
      <w:szCs w:val="20"/>
      <w:lang w:val="en"/>
      <w14:ligatures w14:val="none"/>
    </w:rPr>
  </w:style>
  <w:style w:type="character" w:styleId="FootnoteReference">
    <w:name w:val="footnote reference"/>
    <w:basedOn w:val="DefaultParagraphFont"/>
    <w:uiPriority w:val="99"/>
    <w:semiHidden/>
    <w:unhideWhenUsed/>
    <w:rsid w:val="0065186A"/>
    <w:rPr>
      <w:vertAlign w:val="superscript"/>
    </w:rPr>
  </w:style>
  <w:style w:type="table" w:customStyle="1" w:styleId="TableNormal0">
    <w:name w:val="TableNormal"/>
    <w:rsid w:val="0065186A"/>
    <w:pPr>
      <w:spacing w:after="200" w:line="276" w:lineRule="auto"/>
    </w:pPr>
    <w:rPr>
      <w:rFonts w:ascii="Calibri" w:eastAsia="Calibri" w:hAnsi="Calibri" w:cs="Calibri"/>
      <w:kern w:val="0"/>
      <w:sz w:val="22"/>
      <w:szCs w:val="22"/>
      <w:lang w:val="en"/>
      <w14:ligatures w14:val="none"/>
    </w:rPr>
    <w:tblPr>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51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86A"/>
    <w:rPr>
      <w:rFonts w:ascii="Tahoma" w:eastAsia="Calibri" w:hAnsi="Tahoma" w:cs="Tahoma"/>
      <w:kern w:val="0"/>
      <w:sz w:val="16"/>
      <w:szCs w:val="16"/>
      <w:lang w:val="en"/>
      <w14:ligatures w14:val="none"/>
    </w:rPr>
  </w:style>
  <w:style w:type="paragraph" w:styleId="BodyText">
    <w:name w:val="Body Text"/>
    <w:basedOn w:val="Normal"/>
    <w:link w:val="BodyTextChar"/>
    <w:rsid w:val="0065186A"/>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rsid w:val="0065186A"/>
    <w:rPr>
      <w:rFonts w:ascii="Arial" w:eastAsia="Times New Roman" w:hAnsi="Arial" w:cs="Times New Roman"/>
      <w:kern w:val="0"/>
      <w:lang w:val="en"/>
      <w14:ligatures w14:val="none"/>
    </w:rPr>
  </w:style>
  <w:style w:type="paragraph" w:styleId="NoSpacing">
    <w:name w:val="No Spacing"/>
    <w:link w:val="NoSpacingChar"/>
    <w:uiPriority w:val="1"/>
    <w:qFormat/>
    <w:rsid w:val="0065186A"/>
    <w:pPr>
      <w:spacing w:after="0" w:line="240" w:lineRule="auto"/>
    </w:pPr>
    <w:rPr>
      <w:rFonts w:ascii="Calibri" w:eastAsiaTheme="minorEastAsia" w:hAnsi="Calibri" w:cs="Calibri"/>
      <w:kern w:val="0"/>
      <w:sz w:val="22"/>
      <w:szCs w:val="22"/>
      <w:lang w:val="en" w:eastAsia="ja-JP"/>
      <w14:ligatures w14:val="none"/>
    </w:rPr>
  </w:style>
  <w:style w:type="character" w:customStyle="1" w:styleId="NoSpacingChar">
    <w:name w:val="No Spacing Char"/>
    <w:basedOn w:val="DefaultParagraphFont"/>
    <w:link w:val="NoSpacing"/>
    <w:uiPriority w:val="1"/>
    <w:rsid w:val="0065186A"/>
    <w:rPr>
      <w:rFonts w:ascii="Calibri" w:eastAsiaTheme="minorEastAsia" w:hAnsi="Calibri" w:cs="Calibri"/>
      <w:kern w:val="0"/>
      <w:sz w:val="22"/>
      <w:szCs w:val="22"/>
      <w:lang w:val="en" w:eastAsia="ja-JP"/>
      <w14:ligatures w14:val="none"/>
    </w:rPr>
  </w:style>
  <w:style w:type="paragraph" w:styleId="TOCHeading">
    <w:name w:val="TOC Heading"/>
    <w:basedOn w:val="Heading1"/>
    <w:next w:val="Normal"/>
    <w:uiPriority w:val="39"/>
    <w:unhideWhenUsed/>
    <w:qFormat/>
    <w:rsid w:val="0065186A"/>
    <w:pPr>
      <w:spacing w:before="480" w:after="0"/>
      <w:outlineLvl w:val="9"/>
    </w:pPr>
    <w:rPr>
      <w:rFonts w:ascii="Cambria" w:eastAsia="Cambria" w:hAnsi="Cambria" w:cs="Cambria"/>
      <w:b/>
      <w:bCs/>
      <w:color w:val="366091"/>
      <w:sz w:val="28"/>
      <w:szCs w:val="28"/>
      <w:lang w:eastAsia="ja-JP"/>
    </w:rPr>
  </w:style>
  <w:style w:type="paragraph" w:styleId="TOC1">
    <w:name w:val="toc 1"/>
    <w:basedOn w:val="Normal"/>
    <w:next w:val="Normal"/>
    <w:autoRedefine/>
    <w:uiPriority w:val="39"/>
    <w:unhideWhenUsed/>
    <w:qFormat/>
    <w:rsid w:val="0065186A"/>
    <w:pPr>
      <w:tabs>
        <w:tab w:val="right" w:leader="dot" w:pos="10790"/>
      </w:tabs>
      <w:spacing w:after="100"/>
    </w:pPr>
    <w:rPr>
      <w:rFonts w:ascii="Arial" w:hAnsi="Arial" w:cs="Arial"/>
      <w:noProof/>
    </w:rPr>
  </w:style>
  <w:style w:type="paragraph" w:styleId="TOC2">
    <w:name w:val="toc 2"/>
    <w:basedOn w:val="Normal"/>
    <w:next w:val="Normal"/>
    <w:autoRedefine/>
    <w:uiPriority w:val="39"/>
    <w:unhideWhenUsed/>
    <w:qFormat/>
    <w:rsid w:val="0065186A"/>
    <w:pPr>
      <w:tabs>
        <w:tab w:val="right" w:leader="dot" w:pos="10340"/>
      </w:tabs>
      <w:spacing w:after="100"/>
    </w:pPr>
    <w:rPr>
      <w:rFonts w:ascii="Arial" w:hAnsi="Arial" w:cs="Arial"/>
      <w:noProof/>
    </w:rPr>
  </w:style>
  <w:style w:type="character" w:styleId="Hyperlink">
    <w:name w:val="Hyperlink"/>
    <w:basedOn w:val="DefaultParagraphFont"/>
    <w:uiPriority w:val="99"/>
    <w:unhideWhenUsed/>
    <w:rsid w:val="0065186A"/>
    <w:rPr>
      <w:color w:val="467886" w:themeColor="hyperlink"/>
      <w:u w:val="single"/>
    </w:rPr>
  </w:style>
  <w:style w:type="paragraph" w:styleId="Header">
    <w:name w:val="header"/>
    <w:basedOn w:val="Normal"/>
    <w:link w:val="HeaderChar"/>
    <w:uiPriority w:val="99"/>
    <w:unhideWhenUsed/>
    <w:rsid w:val="00651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86A"/>
    <w:rPr>
      <w:rFonts w:ascii="Calibri" w:eastAsia="Calibri" w:hAnsi="Calibri" w:cs="Calibri"/>
      <w:kern w:val="0"/>
      <w:sz w:val="22"/>
      <w:szCs w:val="22"/>
      <w:lang w:val="en"/>
      <w14:ligatures w14:val="none"/>
    </w:rPr>
  </w:style>
  <w:style w:type="paragraph" w:styleId="Footer">
    <w:name w:val="footer"/>
    <w:basedOn w:val="Normal"/>
    <w:link w:val="FooterChar"/>
    <w:uiPriority w:val="99"/>
    <w:unhideWhenUsed/>
    <w:rsid w:val="00651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86A"/>
    <w:rPr>
      <w:rFonts w:ascii="Calibri" w:eastAsia="Calibri" w:hAnsi="Calibri" w:cs="Calibri"/>
      <w:kern w:val="0"/>
      <w:sz w:val="22"/>
      <w:szCs w:val="22"/>
      <w:lang w:val="en"/>
      <w14:ligatures w14:val="none"/>
    </w:rPr>
  </w:style>
  <w:style w:type="table" w:styleId="TableGrid">
    <w:name w:val="Table Grid"/>
    <w:basedOn w:val="TableNormal"/>
    <w:uiPriority w:val="39"/>
    <w:rsid w:val="0065186A"/>
    <w:pPr>
      <w:spacing w:after="0" w:line="240" w:lineRule="auto"/>
    </w:pPr>
    <w:rPr>
      <w:rFonts w:ascii="Calibri" w:eastAsia="Calibri" w:hAnsi="Calibri" w:cs="Calibri"/>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186A"/>
    <w:pPr>
      <w:autoSpaceDE w:val="0"/>
      <w:autoSpaceDN w:val="0"/>
      <w:adjustRightInd w:val="0"/>
      <w:spacing w:after="0" w:line="240" w:lineRule="auto"/>
    </w:pPr>
    <w:rPr>
      <w:rFonts w:ascii="Arial" w:eastAsia="Calibri" w:hAnsi="Arial" w:cs="Arial"/>
      <w:color w:val="000000"/>
      <w:kern w:val="0"/>
      <w:lang w:val="en"/>
      <w14:ligatures w14:val="none"/>
    </w:rPr>
  </w:style>
  <w:style w:type="paragraph" w:styleId="NormalWeb">
    <w:name w:val="Normal (Web)"/>
    <w:basedOn w:val="Normal"/>
    <w:uiPriority w:val="99"/>
    <w:unhideWhenUsed/>
    <w:rsid w:val="006518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186A"/>
    <w:rPr>
      <w:b/>
      <w:bCs/>
    </w:rPr>
  </w:style>
  <w:style w:type="character" w:styleId="CommentReference">
    <w:name w:val="annotation reference"/>
    <w:basedOn w:val="DefaultParagraphFont"/>
    <w:uiPriority w:val="99"/>
    <w:semiHidden/>
    <w:unhideWhenUsed/>
    <w:rsid w:val="0065186A"/>
    <w:rPr>
      <w:sz w:val="16"/>
      <w:szCs w:val="16"/>
    </w:rPr>
  </w:style>
  <w:style w:type="paragraph" w:styleId="CommentText">
    <w:name w:val="annotation text"/>
    <w:basedOn w:val="Normal"/>
    <w:link w:val="CommentTextChar"/>
    <w:uiPriority w:val="99"/>
    <w:unhideWhenUsed/>
    <w:rsid w:val="0065186A"/>
    <w:pPr>
      <w:spacing w:line="240" w:lineRule="auto"/>
    </w:pPr>
    <w:rPr>
      <w:sz w:val="20"/>
      <w:szCs w:val="20"/>
    </w:rPr>
  </w:style>
  <w:style w:type="character" w:customStyle="1" w:styleId="CommentTextChar">
    <w:name w:val="Comment Text Char"/>
    <w:basedOn w:val="DefaultParagraphFont"/>
    <w:link w:val="CommentText"/>
    <w:uiPriority w:val="99"/>
    <w:rsid w:val="0065186A"/>
    <w:rPr>
      <w:rFonts w:ascii="Calibri" w:eastAsia="Calibri" w:hAnsi="Calibri" w:cs="Calibri"/>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65186A"/>
    <w:rPr>
      <w:b/>
      <w:bCs/>
    </w:rPr>
  </w:style>
  <w:style w:type="character" w:customStyle="1" w:styleId="CommentSubjectChar">
    <w:name w:val="Comment Subject Char"/>
    <w:basedOn w:val="CommentTextChar"/>
    <w:link w:val="CommentSubject"/>
    <w:uiPriority w:val="99"/>
    <w:semiHidden/>
    <w:rsid w:val="0065186A"/>
    <w:rPr>
      <w:rFonts w:ascii="Calibri" w:eastAsia="Calibri" w:hAnsi="Calibri" w:cs="Calibri"/>
      <w:b/>
      <w:bCs/>
      <w:kern w:val="0"/>
      <w:sz w:val="20"/>
      <w:szCs w:val="20"/>
      <w:lang w:val="en"/>
      <w14:ligatures w14:val="none"/>
    </w:rPr>
  </w:style>
  <w:style w:type="paragraph" w:styleId="Revision">
    <w:name w:val="Revision"/>
    <w:hidden/>
    <w:uiPriority w:val="99"/>
    <w:semiHidden/>
    <w:rsid w:val="0065186A"/>
    <w:pPr>
      <w:spacing w:after="0" w:line="240" w:lineRule="auto"/>
    </w:pPr>
    <w:rPr>
      <w:rFonts w:ascii="Calibri" w:eastAsiaTheme="minorEastAsia" w:hAnsi="Calibri" w:cs="Calibri"/>
      <w:kern w:val="0"/>
      <w:sz w:val="22"/>
      <w:szCs w:val="22"/>
      <w:lang w:val="en"/>
      <w14:ligatures w14:val="none"/>
    </w:rPr>
  </w:style>
  <w:style w:type="table" w:styleId="LightShading-Accent1">
    <w:name w:val="Light Shading Accent 1"/>
    <w:basedOn w:val="TableNormal"/>
    <w:uiPriority w:val="60"/>
    <w:rsid w:val="0065186A"/>
    <w:pPr>
      <w:spacing w:after="0" w:line="240" w:lineRule="auto"/>
    </w:pPr>
    <w:rPr>
      <w:rFonts w:ascii="Calibri" w:eastAsia="Calibri" w:hAnsi="Calibri" w:cs="Calibri"/>
      <w:color w:val="0F4761" w:themeColor="accent1" w:themeShade="BF"/>
      <w:kern w:val="0"/>
      <w:sz w:val="22"/>
      <w:szCs w:val="22"/>
      <w:lang w:val="en"/>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5">
    <w:name w:val="Light Shading Accent 5"/>
    <w:basedOn w:val="TableNormal"/>
    <w:uiPriority w:val="60"/>
    <w:rsid w:val="0065186A"/>
    <w:pPr>
      <w:spacing w:after="0" w:line="240" w:lineRule="auto"/>
    </w:pPr>
    <w:rPr>
      <w:rFonts w:ascii="Calibri" w:eastAsia="Calibri" w:hAnsi="Calibri" w:cs="Calibri"/>
      <w:color w:val="77206D" w:themeColor="accent5" w:themeShade="BF"/>
      <w:kern w:val="0"/>
      <w:sz w:val="22"/>
      <w:szCs w:val="22"/>
      <w:lang w:val="en"/>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List-Accent1">
    <w:name w:val="Light List Accent 1"/>
    <w:basedOn w:val="TableNormal"/>
    <w:uiPriority w:val="61"/>
    <w:rsid w:val="0065186A"/>
    <w:pPr>
      <w:spacing w:after="0" w:line="240" w:lineRule="auto"/>
    </w:pPr>
    <w:rPr>
      <w:rFonts w:ascii="Calibri" w:eastAsia="Calibri" w:hAnsi="Calibri" w:cs="Calibri"/>
      <w:kern w:val="0"/>
      <w:sz w:val="22"/>
      <w:szCs w:val="22"/>
      <w:lang w:val="e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customStyle="1" w:styleId="TableGrid1">
    <w:name w:val="Table Grid1"/>
    <w:basedOn w:val="TableNormal"/>
    <w:next w:val="TableGrid"/>
    <w:uiPriority w:val="59"/>
    <w:rsid w:val="0065186A"/>
    <w:pPr>
      <w:spacing w:after="0" w:line="240" w:lineRule="auto"/>
    </w:pPr>
    <w:rPr>
      <w:rFonts w:ascii="Calibri" w:eastAsia="Calibri" w:hAnsi="Calibri" w:cs="Calibri"/>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65186A"/>
    <w:pPr>
      <w:spacing w:after="100"/>
      <w:ind w:left="440"/>
    </w:pPr>
    <w:rPr>
      <w:lang w:eastAsia="ja-JP"/>
    </w:rPr>
  </w:style>
  <w:style w:type="character" w:styleId="FollowedHyperlink">
    <w:name w:val="FollowedHyperlink"/>
    <w:basedOn w:val="DefaultParagraphFont"/>
    <w:uiPriority w:val="99"/>
    <w:semiHidden/>
    <w:unhideWhenUsed/>
    <w:rsid w:val="0065186A"/>
    <w:rPr>
      <w:color w:val="96607D" w:themeColor="followedHyperlink"/>
      <w:u w:val="single"/>
    </w:rPr>
  </w:style>
  <w:style w:type="character" w:customStyle="1" w:styleId="UnresolvedMention1">
    <w:name w:val="Unresolved Mention1"/>
    <w:basedOn w:val="DefaultParagraphFont"/>
    <w:uiPriority w:val="99"/>
    <w:semiHidden/>
    <w:unhideWhenUsed/>
    <w:rsid w:val="0065186A"/>
    <w:rPr>
      <w:color w:val="808080"/>
      <w:shd w:val="clear" w:color="auto" w:fill="E6E6E6"/>
    </w:rPr>
  </w:style>
  <w:style w:type="paragraph" w:styleId="Caption">
    <w:name w:val="caption"/>
    <w:basedOn w:val="Normal"/>
    <w:next w:val="Normal"/>
    <w:uiPriority w:val="35"/>
    <w:unhideWhenUsed/>
    <w:qFormat/>
    <w:rsid w:val="0065186A"/>
    <w:pPr>
      <w:spacing w:line="240" w:lineRule="auto"/>
    </w:pPr>
    <w:rPr>
      <w:i/>
      <w:iCs/>
      <w:color w:val="0E2841" w:themeColor="text2"/>
      <w:sz w:val="18"/>
      <w:szCs w:val="18"/>
    </w:rPr>
  </w:style>
  <w:style w:type="character" w:customStyle="1" w:styleId="UnresolvedMention2">
    <w:name w:val="Unresolved Mention2"/>
    <w:basedOn w:val="DefaultParagraphFont"/>
    <w:uiPriority w:val="99"/>
    <w:semiHidden/>
    <w:unhideWhenUsed/>
    <w:rsid w:val="0065186A"/>
    <w:rPr>
      <w:color w:val="808080"/>
      <w:shd w:val="clear" w:color="auto" w:fill="E6E6E6"/>
    </w:rPr>
  </w:style>
  <w:style w:type="paragraph" w:styleId="TOC9">
    <w:name w:val="toc 9"/>
    <w:basedOn w:val="Normal"/>
    <w:next w:val="Normal"/>
    <w:autoRedefine/>
    <w:uiPriority w:val="39"/>
    <w:semiHidden/>
    <w:unhideWhenUsed/>
    <w:rsid w:val="0065186A"/>
    <w:pPr>
      <w:spacing w:after="100"/>
      <w:ind w:left="1760"/>
    </w:pPr>
  </w:style>
  <w:style w:type="character" w:styleId="UnresolvedMention">
    <w:name w:val="Unresolved Mention"/>
    <w:basedOn w:val="DefaultParagraphFont"/>
    <w:uiPriority w:val="99"/>
    <w:semiHidden/>
    <w:unhideWhenUsed/>
    <w:rsid w:val="0065186A"/>
    <w:rPr>
      <w:color w:val="605E5C"/>
      <w:shd w:val="clear" w:color="auto" w:fill="E1DFDD"/>
    </w:rPr>
  </w:style>
  <w:style w:type="paragraph" w:customStyle="1" w:styleId="ProgramNameBlacktext">
    <w:name w:val="Program Name Black text"/>
    <w:basedOn w:val="Normal"/>
    <w:rsid w:val="0065186A"/>
    <w:pPr>
      <w:spacing w:after="0" w:line="285" w:lineRule="auto"/>
      <w:jc w:val="center"/>
    </w:pPr>
    <w:rPr>
      <w:rFonts w:eastAsia="Times New Roman"/>
      <w:color w:val="000000"/>
      <w:kern w:val="28"/>
    </w:rPr>
  </w:style>
  <w:style w:type="paragraph" w:customStyle="1" w:styleId="CoverHeadingWhiteSmall">
    <w:name w:val="Cover Heading White Small"/>
    <w:basedOn w:val="Normal"/>
    <w:rsid w:val="0065186A"/>
    <w:pPr>
      <w:spacing w:after="0" w:line="240" w:lineRule="auto"/>
      <w:jc w:val="center"/>
    </w:pPr>
    <w:rPr>
      <w:rFonts w:eastAsia="Times New Roman"/>
      <w:caps/>
      <w:color w:val="FFFFFF"/>
      <w:kern w:val="28"/>
      <w:sz w:val="64"/>
      <w:szCs w:val="64"/>
    </w:rPr>
  </w:style>
  <w:style w:type="paragraph" w:customStyle="1" w:styleId="SmallWhiteText">
    <w:name w:val="Small White Text"/>
    <w:basedOn w:val="Normal"/>
    <w:rsid w:val="0065186A"/>
    <w:pPr>
      <w:spacing w:after="0" w:line="240" w:lineRule="auto"/>
      <w:jc w:val="center"/>
    </w:pPr>
    <w:rPr>
      <w:rFonts w:eastAsia="Times New Roman"/>
      <w:color w:val="FFFFFF"/>
      <w:kern w:val="3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8CC6F-3164-4415-854D-32966763F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5790</Words>
  <Characters>33003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Daron A</dc:creator>
  <cp:keywords/>
  <dc:description/>
  <cp:lastModifiedBy>Franklin, Katie H</cp:lastModifiedBy>
  <cp:revision>4</cp:revision>
  <dcterms:created xsi:type="dcterms:W3CDTF">2026-08-14T13:37:00Z</dcterms:created>
  <dcterms:modified xsi:type="dcterms:W3CDTF">2026-08-14T17:49:00Z</dcterms:modified>
</cp:coreProperties>
</file>